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38" w:rsidRDefault="00BA1838">
      <w:pPr>
        <w:widowControl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广西交通职业技术学院学生公寓维修耗材采购</w:t>
      </w:r>
    </w:p>
    <w:p w:rsidR="00BA1838" w:rsidRDefault="00BA1838">
      <w:pPr>
        <w:widowControl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广西交通职业技术学院因学生公寓检修的需要，拟采购学生公寓维修耗材，现面向社会询价，欢迎合格的投标人前来竞标。</w:t>
      </w:r>
    </w:p>
    <w:p w:rsidR="00BA1838" w:rsidRDefault="00BA1838">
      <w:pPr>
        <w:widowControl/>
        <w:ind w:firstLine="736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一、项目名称：</w:t>
      </w:r>
      <w:r>
        <w:rPr>
          <w:rFonts w:ascii="微软雅黑" w:eastAsia="微软雅黑" w:hAnsi="微软雅黑" w:cs="宋体" w:hint="eastAsia"/>
          <w:kern w:val="0"/>
          <w:sz w:val="24"/>
        </w:rPr>
        <w:t>广西交通职业技术学院学生公寓</w:t>
      </w:r>
      <w:r w:rsidRPr="003A68D4">
        <w:rPr>
          <w:rFonts w:ascii="微软雅黑" w:eastAsia="微软雅黑" w:hAnsi="微软雅黑" w:cs="宋体" w:hint="eastAsia"/>
          <w:kern w:val="0"/>
          <w:sz w:val="24"/>
        </w:rPr>
        <w:t>维修耗材采购</w:t>
      </w:r>
    </w:p>
    <w:p w:rsidR="00BA1838" w:rsidRDefault="00BA1838">
      <w:pPr>
        <w:widowControl/>
        <w:ind w:firstLine="736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二、项目要求</w:t>
      </w:r>
    </w:p>
    <w:p w:rsidR="00BA1838" w:rsidRDefault="00BA1838">
      <w:pPr>
        <w:widowControl/>
        <w:numPr>
          <w:ilvl w:val="0"/>
          <w:numId w:val="1"/>
        </w:numPr>
        <w:ind w:firstLine="64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项目内容：后勤五金耗材采购明细</w:t>
      </w:r>
    </w:p>
    <w:tbl>
      <w:tblPr>
        <w:tblW w:w="84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5"/>
        <w:gridCol w:w="1710"/>
        <w:gridCol w:w="3239"/>
        <w:gridCol w:w="929"/>
        <w:gridCol w:w="1860"/>
      </w:tblGrid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货物名称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规格型号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单位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数量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冲水阀芯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脚踩式（按样品）</w:t>
            </w:r>
            <w:r w:rsidRPr="00895F52">
              <w:rPr>
                <w:rFonts w:ascii="宋体" w:cs="宋体"/>
                <w:noProof/>
                <w:color w:val="000000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i1025" type="#_x0000_t75" alt=")XLZSANBXAF}UPZU(2J}S4O" style="width:75.75pt;height:46.5pt;visibility:visible">
                  <v:imagedata r:id="rId5" o:title=""/>
                </v:shape>
              </w:pict>
            </w:r>
            <w:r w:rsidRPr="00895F52">
              <w:rPr>
                <w:rFonts w:ascii="宋体" w:cs="宋体"/>
                <w:noProof/>
                <w:color w:val="000000"/>
                <w:sz w:val="22"/>
                <w:szCs w:val="22"/>
              </w:rPr>
              <w:pict>
                <v:shape id="图片 6" o:spid="_x0000_i1026" type="#_x0000_t75" alt="O23P762]M}@AM41R}5[OUY3" style="width:56.25pt;height:60pt;visibility:visible">
                  <v:imagedata r:id="rId6" o:title=""/>
                </v:shape>
              </w:pic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冲水阀芯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平安式带螺纹（按样品）</w:t>
            </w:r>
            <w:r w:rsidRPr="00895F52">
              <w:rPr>
                <w:noProof/>
              </w:rPr>
              <w:pict>
                <v:shape id="图片 1" o:spid="_x0000_i1027" type="#_x0000_t75" style="width:83.25pt;height:54.75pt;visibility:visible">
                  <v:imagedata r:id="rId7" o:title=""/>
                </v:shape>
              </w:pict>
            </w:r>
            <w:r w:rsidRPr="00895F52">
              <w:rPr>
                <w:rFonts w:ascii="宋体" w:cs="宋体"/>
                <w:noProof/>
                <w:color w:val="000000"/>
                <w:sz w:val="22"/>
                <w:szCs w:val="22"/>
              </w:rPr>
              <w:pict>
                <v:shape id="图片 4" o:spid="_x0000_i1028" type="#_x0000_t75" alt="X95E]6H4XVWPSG)RZKTSU37" style="width:63.75pt;height:67.5pt;visibility:visible">
                  <v:imagedata r:id="rId8" o:title=""/>
                </v:shape>
              </w:pic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冲水阀弹簧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配冲水阀（按样品）</w:t>
            </w:r>
            <w:r w:rsidRPr="00895F52">
              <w:rPr>
                <w:rFonts w:ascii="宋体" w:cs="宋体"/>
                <w:noProof/>
                <w:color w:val="000000"/>
                <w:sz w:val="22"/>
                <w:szCs w:val="22"/>
              </w:rPr>
              <w:pict>
                <v:shape id="图片 7" o:spid="_x0000_i1029" type="#_x0000_t75" alt="AFW_@LDBQE)V{R`B(UXFH_X" style="width:123.75pt;height:67.5pt;visibility:visible">
                  <v:imagedata r:id="rId9" o:title=""/>
                </v:shape>
              </w:pic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垫片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配冲水阀（按样品）</w:t>
            </w:r>
            <w:r w:rsidRPr="00895F52">
              <w:rPr>
                <w:rFonts w:ascii="宋体" w:cs="宋体"/>
                <w:noProof/>
                <w:color w:val="000000"/>
                <w:sz w:val="22"/>
                <w:szCs w:val="22"/>
              </w:rPr>
              <w:pict>
                <v:shape id="图片 8" o:spid="_x0000_i1030" type="#_x0000_t75" alt="JSYVX@5LJ39@V29RY4LX63U" style="width:81.75pt;height:89.25pt;visibility:visible">
                  <v:imagedata r:id="rId10" o:title=""/>
                </v:shape>
              </w:pic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水龙头芯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  <w:rFonts w:hint="eastAsia"/>
                <w:lang/>
              </w:rPr>
              <w:t>铜（通用）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水龙头螺丝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按样品</w:t>
            </w:r>
            <w:r w:rsidRPr="00895F52">
              <w:rPr>
                <w:rFonts w:ascii="宋体" w:cs="宋体"/>
                <w:noProof/>
                <w:color w:val="000000"/>
                <w:szCs w:val="21"/>
              </w:rPr>
              <w:pict>
                <v:shape id="图片 9" o:spid="_x0000_i1031" type="#_x0000_t75" alt="G_DOD(ZHEY2FEX}H{I9$VDP" style="width:43.5pt;height:47.25pt;visibility:visible">
                  <v:imagedata r:id="rId11" o:title=""/>
                </v:shape>
              </w:pict>
            </w:r>
            <w:r w:rsidRPr="00895F52">
              <w:rPr>
                <w:rFonts w:ascii="宋体" w:cs="宋体"/>
                <w:noProof/>
                <w:color w:val="000000"/>
                <w:szCs w:val="21"/>
              </w:rPr>
              <w:pict>
                <v:shape id="图片 10" o:spid="_x0000_i1032" type="#_x0000_t75" alt="1ULV}XQ8INC@V4OGQ{1JZ]S" style="width:42pt;height:47.25pt;visibility:visible">
                  <v:imagedata r:id="rId12" o:title=""/>
                </v:shape>
              </w:pic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粒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节能灯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13W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螺口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E27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支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明装螺口灯座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明装螺口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E27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厕所门合页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加厚不锈钢（按样品）</w:t>
            </w:r>
            <w:r w:rsidRPr="00895F52">
              <w:rPr>
                <w:rFonts w:ascii="宋体" w:cs="宋体"/>
                <w:noProof/>
                <w:color w:val="000000"/>
                <w:sz w:val="22"/>
                <w:szCs w:val="22"/>
              </w:rPr>
              <w:pict>
                <v:shape id="图片 2" o:spid="_x0000_i1033" type="#_x0000_t75" alt="XV%YL`IZ6}AW]0G8QGTS64X" style="width:79.5pt;height:59.25pt;visibility:visible">
                  <v:imagedata r:id="rId13" o:title=""/>
                </v:shape>
              </w:pic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付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色扣（不锈钢）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配厕所门锁扣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付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高压软管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公分接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口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空开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63A3P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德力西</w:t>
            </w:r>
            <w:bookmarkStart w:id="0" w:name="_GoBack"/>
            <w:bookmarkEnd w:id="0"/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灯管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  <w:lang/>
              </w:rPr>
              <w:t>24w</w:t>
            </w:r>
            <w:r>
              <w:rPr>
                <w:rStyle w:val="font11"/>
                <w:rFonts w:hint="eastAsia"/>
                <w:lang/>
              </w:rPr>
              <w:t>（原</w:t>
            </w:r>
            <w:r>
              <w:rPr>
                <w:rStyle w:val="font11"/>
                <w:lang/>
              </w:rPr>
              <w:t>40w</w:t>
            </w:r>
            <w:r>
              <w:rPr>
                <w:rStyle w:val="font11"/>
                <w:rFonts w:hint="eastAsia"/>
                <w:lang/>
              </w:rPr>
              <w:t>白炽灯管长度）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支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灯支架头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40w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Style w:val="font11"/>
                <w:rFonts w:hint="eastAsia"/>
                <w:lang/>
              </w:rPr>
              <w:t>白炽灯管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付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启辉器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钻头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3mm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支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钻头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3.2mm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支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钻头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4mm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支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钻头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5mm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支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大插销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总长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30cm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付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插座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五孔暗装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单灯管支架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灯管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付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卫生间门板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1980*600mm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塑钢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卫生间门板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2000*605mm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塑钢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卫生间门板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1935*835mm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塑钢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床板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1935*835mm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实木硬板两头横条与边距离留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公分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块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BA1838" w:rsidRPr="00895F52">
        <w:trPr>
          <w:trHeight w:val="4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吊扇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1.2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米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BA1838" w:rsidRPr="00895F52">
        <w:trPr>
          <w:trHeight w:val="1440"/>
        </w:trPr>
        <w:tc>
          <w:tcPr>
            <w:tcW w:w="8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838" w:rsidRDefault="00BA1838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注：报价物品要求全新，未使用过，非长期积压的库存物品。符合规定的质量、规格和性能要求，在使用寿命内具有正常的性能标准。各项技术指标应当符合国家（强制性）标准和各项规范要求。</w:t>
            </w:r>
          </w:p>
        </w:tc>
      </w:tr>
    </w:tbl>
    <w:p w:rsidR="00BA1838" w:rsidRDefault="00BA1838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BA1838" w:rsidRDefault="00BA1838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</w:rPr>
        <w:t>、制作及交货期限：中标人签订合同后，</w:t>
      </w:r>
      <w:r>
        <w:rPr>
          <w:rFonts w:ascii="微软雅黑" w:eastAsia="微软雅黑" w:hAnsi="微软雅黑" w:cs="宋体"/>
          <w:kern w:val="0"/>
          <w:sz w:val="24"/>
        </w:rPr>
        <w:t>5</w:t>
      </w:r>
      <w:r>
        <w:rPr>
          <w:rFonts w:ascii="微软雅黑" w:eastAsia="微软雅黑" w:hAnsi="微软雅黑" w:cs="宋体" w:hint="eastAsia"/>
          <w:kern w:val="0"/>
          <w:sz w:val="24"/>
        </w:rPr>
        <w:t>个工作日内完成所有制作和安装工作，并交付使用（具体日期以合同约定为准）。送货地点广西交通职业技术学院四塘校区。</w:t>
      </w:r>
    </w:p>
    <w:p w:rsidR="00BA1838" w:rsidRDefault="00BA1838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</w:rPr>
        <w:t>、中标人需严格按照学院要求进行制作。</w:t>
      </w:r>
    </w:p>
    <w:p w:rsidR="00BA1838" w:rsidRDefault="00BA1838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三、</w:t>
      </w: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投标单位要求</w:t>
      </w:r>
    </w:p>
    <w:p w:rsidR="00BA1838" w:rsidRDefault="00BA1838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</w:rPr>
        <w:t>、须在工商行政管理部门和税务部门登记注册。</w:t>
      </w:r>
    </w:p>
    <w:p w:rsidR="00BA1838" w:rsidRDefault="00BA1838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</w:rPr>
        <w:t>、营业执照中须有本招标项目的经营许可范围。</w:t>
      </w:r>
    </w:p>
    <w:p w:rsidR="00BA1838" w:rsidRDefault="00BA1838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</w:rPr>
        <w:t>、有依法缴纳税收和社会保障资金的良好记录。</w:t>
      </w:r>
    </w:p>
    <w:p w:rsidR="00BA1838" w:rsidRDefault="00BA1838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4</w:t>
      </w:r>
      <w:r>
        <w:rPr>
          <w:rFonts w:ascii="微软雅黑" w:eastAsia="微软雅黑" w:hAnsi="微软雅黑" w:cs="宋体" w:hint="eastAsia"/>
          <w:kern w:val="0"/>
          <w:sz w:val="24"/>
        </w:rPr>
        <w:t>、近三年内经营正常，无违法违规行为，社会信誉较好。</w:t>
      </w:r>
    </w:p>
    <w:p w:rsidR="00BA1838" w:rsidRDefault="00BA1838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四、报价要求</w:t>
      </w:r>
    </w:p>
    <w:p w:rsidR="00BA1838" w:rsidRDefault="00BA1838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</w:rPr>
        <w:t>、投标报价应包括开具专用发票、税金、送货、安装、调试等费用。</w:t>
      </w:r>
    </w:p>
    <w:p w:rsidR="00BA1838" w:rsidRDefault="00BA1838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</w:rPr>
        <w:t>、投标方报价应考虑现场环境以及市场变化等暗含的各种因素，合同一但确定，不再另增任何费用。</w:t>
      </w:r>
    </w:p>
    <w:p w:rsidR="00BA1838" w:rsidRDefault="00BA1838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五、投标文件递交</w:t>
      </w:r>
    </w:p>
    <w:p w:rsidR="00BA1838" w:rsidRDefault="00BA1838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</w:rPr>
        <w:t>、投标提交材料应包括：本单位营业执照副本、单位资质证书副本、授权委托书及介绍信原件、授权委托人身份证复印件、投标报价。以上材料需加盖单位公章。</w:t>
      </w:r>
    </w:p>
    <w:p w:rsidR="00BA1838" w:rsidRDefault="00BA1838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</w:rPr>
        <w:t>、投标需提交书面版本文件并密封加盖单位章印。</w:t>
      </w:r>
    </w:p>
    <w:p w:rsidR="00BA1838" w:rsidRDefault="00BA1838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</w:rPr>
        <w:t>、投标时可提供样品作为评标标准。</w:t>
      </w:r>
    </w:p>
    <w:p w:rsidR="00BA1838" w:rsidRDefault="00BA1838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4</w:t>
      </w:r>
      <w:r>
        <w:rPr>
          <w:rFonts w:ascii="微软雅黑" w:eastAsia="微软雅黑" w:hAnsi="微软雅黑" w:cs="宋体" w:hint="eastAsia"/>
          <w:kern w:val="0"/>
          <w:sz w:val="24"/>
        </w:rPr>
        <w:t>、投标截止日期：请投标人将标书密封盖章后寄（送）于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7"/>
          <w:attr w:name="Year" w:val="2017"/>
        </w:smartTagPr>
        <w:r>
          <w:rPr>
            <w:rFonts w:ascii="微软雅黑" w:eastAsia="微软雅黑" w:hAnsi="微软雅黑" w:cs="宋体"/>
            <w:kern w:val="0"/>
            <w:sz w:val="24"/>
          </w:rPr>
          <w:t>2017</w:t>
        </w:r>
        <w:r>
          <w:rPr>
            <w:rFonts w:ascii="微软雅黑" w:eastAsia="微软雅黑" w:hAnsi="微软雅黑" w:cs="宋体" w:hint="eastAsia"/>
            <w:kern w:val="0"/>
            <w:sz w:val="24"/>
          </w:rPr>
          <w:t>年</w:t>
        </w:r>
        <w:r>
          <w:rPr>
            <w:rFonts w:ascii="微软雅黑" w:eastAsia="微软雅黑" w:hAnsi="微软雅黑" w:cs="宋体"/>
            <w:kern w:val="0"/>
            <w:sz w:val="24"/>
          </w:rPr>
          <w:t xml:space="preserve">7 </w:t>
        </w:r>
        <w:r>
          <w:rPr>
            <w:rFonts w:ascii="微软雅黑" w:eastAsia="微软雅黑" w:hAnsi="微软雅黑" w:cs="宋体" w:hint="eastAsia"/>
            <w:kern w:val="0"/>
            <w:sz w:val="24"/>
          </w:rPr>
          <w:t>月</w:t>
        </w:r>
        <w:r>
          <w:rPr>
            <w:rFonts w:ascii="微软雅黑" w:eastAsia="微软雅黑" w:hAnsi="微软雅黑" w:cs="宋体"/>
            <w:kern w:val="0"/>
            <w:sz w:val="24"/>
          </w:rPr>
          <w:t xml:space="preserve"> 1</w:t>
        </w:r>
      </w:smartTag>
      <w:r>
        <w:rPr>
          <w:rFonts w:ascii="微软雅黑" w:eastAsia="微软雅黑" w:hAnsi="微软雅黑" w:cs="宋体"/>
          <w:kern w:val="0"/>
          <w:sz w:val="24"/>
        </w:rPr>
        <w:t xml:space="preserve">8 </w:t>
      </w:r>
      <w:r>
        <w:rPr>
          <w:rFonts w:ascii="微软雅黑" w:eastAsia="微软雅黑" w:hAnsi="微软雅黑" w:cs="宋体" w:hint="eastAsia"/>
          <w:kern w:val="0"/>
          <w:sz w:val="24"/>
        </w:rPr>
        <w:t>日</w:t>
      </w:r>
      <w:r>
        <w:rPr>
          <w:rFonts w:ascii="微软雅黑" w:eastAsia="微软雅黑" w:hAnsi="微软雅黑" w:cs="宋体"/>
          <w:kern w:val="0"/>
          <w:sz w:val="24"/>
        </w:rPr>
        <w:t xml:space="preserve"> 16 </w:t>
      </w:r>
      <w:r>
        <w:rPr>
          <w:rFonts w:ascii="微软雅黑" w:eastAsia="微软雅黑" w:hAnsi="微软雅黑" w:cs="宋体" w:hint="eastAsia"/>
          <w:kern w:val="0"/>
          <w:sz w:val="24"/>
        </w:rPr>
        <w:t>时前交设备处，逾期不受理。</w:t>
      </w:r>
    </w:p>
    <w:p w:rsidR="00BA1838" w:rsidRDefault="00BA1838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六、联系事项</w:t>
      </w:r>
    </w:p>
    <w:p w:rsidR="00BA1838" w:rsidRDefault="00BA1838">
      <w:pPr>
        <w:widowControl/>
        <w:ind w:firstLine="7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</w:rPr>
        <w:t>、招标人名称：广西交通职业技术学院</w:t>
      </w:r>
    </w:p>
    <w:p w:rsidR="00BA1838" w:rsidRDefault="00BA1838">
      <w:pPr>
        <w:widowControl/>
        <w:ind w:firstLine="7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</w:rPr>
        <w:t>、地址：南宁市兴宁区三塘镇四塘社区四塘街</w:t>
      </w:r>
      <w:r>
        <w:rPr>
          <w:rFonts w:ascii="微软雅黑" w:eastAsia="微软雅黑" w:hAnsi="微软雅黑" w:cs="宋体"/>
          <w:kern w:val="0"/>
          <w:sz w:val="24"/>
        </w:rPr>
        <w:t>4</w:t>
      </w:r>
      <w:r>
        <w:rPr>
          <w:rFonts w:ascii="微软雅黑" w:eastAsia="微软雅黑" w:hAnsi="微软雅黑" w:cs="宋体" w:hint="eastAsia"/>
          <w:kern w:val="0"/>
          <w:sz w:val="24"/>
        </w:rPr>
        <w:t>号</w:t>
      </w:r>
      <w:r>
        <w:rPr>
          <w:rFonts w:ascii="宋体" w:hAnsi="宋体" w:cs="宋体" w:hint="eastAsia"/>
          <w:kern w:val="0"/>
          <w:sz w:val="24"/>
        </w:rPr>
        <w:t>物流楼</w:t>
      </w:r>
      <w:r>
        <w:rPr>
          <w:rFonts w:ascii="宋体" w:hAnsi="宋体" w:cs="宋体"/>
          <w:kern w:val="0"/>
          <w:sz w:val="24"/>
        </w:rPr>
        <w:t>202</w:t>
      </w:r>
      <w:r>
        <w:rPr>
          <w:rFonts w:ascii="宋体" w:hAnsi="宋体" w:cs="宋体" w:hint="eastAsia"/>
          <w:kern w:val="0"/>
          <w:sz w:val="24"/>
        </w:rPr>
        <w:t>室</w:t>
      </w:r>
    </w:p>
    <w:p w:rsidR="00BA1838" w:rsidRDefault="00BA1838" w:rsidP="003A68D4">
      <w:pPr>
        <w:widowControl/>
        <w:ind w:firstLine="72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后勤处：楼毅，</w:t>
      </w:r>
      <w:r>
        <w:rPr>
          <w:rFonts w:ascii="微软雅黑" w:eastAsia="微软雅黑" w:hAnsi="微软雅黑" w:cs="宋体"/>
          <w:kern w:val="0"/>
          <w:sz w:val="24"/>
        </w:rPr>
        <w:t>13737083836</w:t>
      </w:r>
    </w:p>
    <w:p w:rsidR="00BA1838" w:rsidRDefault="00BA1838">
      <w:pPr>
        <w:widowControl/>
        <w:ind w:firstLine="7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设备处：张健荣：</w:t>
      </w:r>
      <w:r>
        <w:rPr>
          <w:rFonts w:ascii="微软雅黑" w:eastAsia="微软雅黑" w:hAnsi="微软雅黑" w:cs="宋体"/>
          <w:kern w:val="0"/>
          <w:sz w:val="24"/>
        </w:rPr>
        <w:t>18172335560</w:t>
      </w:r>
      <w:r>
        <w:rPr>
          <w:rFonts w:ascii="微软雅黑" w:eastAsia="微软雅黑" w:hAnsi="微软雅黑" w:cs="宋体" w:hint="eastAsia"/>
          <w:kern w:val="0"/>
          <w:sz w:val="24"/>
        </w:rPr>
        <w:t>。</w:t>
      </w:r>
    </w:p>
    <w:p w:rsidR="00BA1838" w:rsidRDefault="00BA1838">
      <w:pPr>
        <w:widowControl/>
        <w:ind w:firstLine="3520"/>
        <w:jc w:val="left"/>
        <w:rPr>
          <w:rFonts w:ascii="宋体" w:cs="宋体"/>
          <w:kern w:val="0"/>
          <w:sz w:val="24"/>
        </w:rPr>
      </w:pPr>
    </w:p>
    <w:p w:rsidR="00BA1838" w:rsidRDefault="00BA1838">
      <w:pPr>
        <w:widowControl/>
        <w:ind w:firstLine="35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 xml:space="preserve">                    </w:t>
      </w:r>
      <w:r>
        <w:rPr>
          <w:rFonts w:ascii="微软雅黑" w:eastAsia="微软雅黑" w:hAnsi="微软雅黑" w:cs="宋体" w:hint="eastAsia"/>
          <w:kern w:val="0"/>
          <w:sz w:val="24"/>
        </w:rPr>
        <w:t>广西交通职业技术学院</w:t>
      </w:r>
    </w:p>
    <w:p w:rsidR="00BA1838" w:rsidRDefault="00BA1838">
      <w:pPr>
        <w:widowControl/>
        <w:ind w:firstLine="4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                                                       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7"/>
          <w:attr w:name="Year" w:val="2017"/>
        </w:smartTagPr>
        <w:r>
          <w:rPr>
            <w:rFonts w:ascii="微软雅黑" w:eastAsia="微软雅黑" w:hAnsi="微软雅黑" w:cs="宋体"/>
            <w:kern w:val="0"/>
            <w:sz w:val="24"/>
          </w:rPr>
          <w:t>2017</w:t>
        </w:r>
        <w:r>
          <w:rPr>
            <w:rFonts w:ascii="微软雅黑" w:eastAsia="微软雅黑" w:hAnsi="微软雅黑" w:cs="宋体" w:hint="eastAsia"/>
            <w:kern w:val="0"/>
            <w:sz w:val="24"/>
          </w:rPr>
          <w:t>年</w:t>
        </w:r>
        <w:r>
          <w:rPr>
            <w:rFonts w:ascii="微软雅黑" w:eastAsia="微软雅黑" w:hAnsi="微软雅黑" w:cs="宋体"/>
            <w:kern w:val="0"/>
            <w:sz w:val="24"/>
          </w:rPr>
          <w:t>7</w:t>
        </w:r>
        <w:r>
          <w:rPr>
            <w:rFonts w:ascii="微软雅黑" w:eastAsia="微软雅黑" w:hAnsi="微软雅黑" w:cs="宋体" w:hint="eastAsia"/>
            <w:kern w:val="0"/>
            <w:sz w:val="24"/>
          </w:rPr>
          <w:t>月</w:t>
        </w:r>
        <w:r>
          <w:rPr>
            <w:rFonts w:ascii="微软雅黑" w:eastAsia="微软雅黑" w:hAnsi="微软雅黑" w:cs="宋体"/>
            <w:kern w:val="0"/>
            <w:sz w:val="24"/>
          </w:rPr>
          <w:t>13</w:t>
        </w:r>
        <w:r>
          <w:rPr>
            <w:rFonts w:ascii="微软雅黑" w:eastAsia="微软雅黑" w:hAnsi="微软雅黑" w:cs="宋体" w:hint="eastAsia"/>
            <w:kern w:val="0"/>
            <w:sz w:val="24"/>
          </w:rPr>
          <w:t>日</w:t>
        </w:r>
      </w:smartTag>
    </w:p>
    <w:p w:rsidR="00BA1838" w:rsidRDefault="00BA1838"/>
    <w:sectPr w:rsidR="00BA1838" w:rsidSect="009F7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Arial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5D9DA"/>
    <w:multiLevelType w:val="singleLevel"/>
    <w:tmpl w:val="5965D9D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0E32463"/>
    <w:rsid w:val="003A68D4"/>
    <w:rsid w:val="00661D38"/>
    <w:rsid w:val="00895F52"/>
    <w:rsid w:val="009F79E2"/>
    <w:rsid w:val="00BA1838"/>
    <w:rsid w:val="20E32463"/>
    <w:rsid w:val="3E56425D"/>
    <w:rsid w:val="5F5F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9E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11">
    <w:name w:val="font11"/>
    <w:basedOn w:val="DefaultParagraphFont"/>
    <w:uiPriority w:val="99"/>
    <w:rsid w:val="009F79E2"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227</Words>
  <Characters>1299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</cp:revision>
  <dcterms:created xsi:type="dcterms:W3CDTF">2017-07-12T08:29:00Z</dcterms:created>
  <dcterms:modified xsi:type="dcterms:W3CDTF">2017-07-13T08:15:00Z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