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18D" w:rsidRDefault="007C418D">
      <w:pPr>
        <w:jc w:val="center"/>
        <w:rPr>
          <w:sz w:val="28"/>
          <w:szCs w:val="28"/>
          <w:lang w:eastAsia="zh-CN"/>
        </w:rPr>
      </w:pPr>
    </w:p>
    <w:p w:rsidR="00210EFD" w:rsidRPr="007D2B1A" w:rsidRDefault="00342D9A" w:rsidP="00342D9A">
      <w:pPr>
        <w:jc w:val="center"/>
        <w:rPr>
          <w:b/>
          <w:sz w:val="44"/>
          <w:szCs w:val="44"/>
          <w:lang w:eastAsia="zh-CN"/>
        </w:rPr>
      </w:pPr>
      <w:bookmarkStart w:id="0" w:name="_GoBack"/>
      <w:bookmarkEnd w:id="0"/>
      <w:r w:rsidRPr="00342D9A">
        <w:rPr>
          <w:rFonts w:hint="eastAsia"/>
          <w:b/>
          <w:sz w:val="44"/>
          <w:szCs w:val="44"/>
          <w:lang w:eastAsia="zh-CN"/>
        </w:rPr>
        <w:t>昆仑校区</w:t>
      </w:r>
      <w:r w:rsidR="004327D7">
        <w:rPr>
          <w:rFonts w:hint="eastAsia"/>
          <w:b/>
          <w:sz w:val="44"/>
          <w:szCs w:val="44"/>
          <w:lang w:eastAsia="zh-CN"/>
        </w:rPr>
        <w:t>地埋式污水处理站系统维修方案</w:t>
      </w:r>
    </w:p>
    <w:p w:rsidR="007C418D" w:rsidRDefault="004E58D7">
      <w:pPr>
        <w:pStyle w:val="1"/>
        <w:spacing w:before="0" w:after="60" w:line="360" w:lineRule="auto"/>
        <w:rPr>
          <w:kern w:val="2"/>
          <w:sz w:val="24"/>
          <w:szCs w:val="24"/>
          <w:lang w:eastAsia="zh-CN"/>
        </w:rPr>
      </w:pPr>
      <w:bookmarkStart w:id="1" w:name="_Toc10448549"/>
      <w:r>
        <w:rPr>
          <w:rFonts w:hint="eastAsia"/>
          <w:kern w:val="2"/>
          <w:sz w:val="24"/>
          <w:szCs w:val="24"/>
          <w:lang w:eastAsia="zh-CN"/>
        </w:rPr>
        <w:t>一</w:t>
      </w:r>
      <w:r w:rsidR="004327D7">
        <w:rPr>
          <w:rFonts w:hint="eastAsia"/>
          <w:kern w:val="2"/>
          <w:sz w:val="24"/>
          <w:szCs w:val="24"/>
          <w:lang w:eastAsia="zh-CN"/>
        </w:rPr>
        <w:t>、项目概况</w:t>
      </w:r>
      <w:bookmarkEnd w:id="1"/>
    </w:p>
    <w:p w:rsidR="007C418D" w:rsidRDefault="004327D7">
      <w:pPr>
        <w:spacing w:line="360" w:lineRule="auto"/>
        <w:rPr>
          <w:lang w:eastAsia="zh-CN"/>
        </w:rPr>
      </w:pPr>
      <w:r>
        <w:rPr>
          <w:rFonts w:hint="eastAsia"/>
          <w:lang w:eastAsia="zh-CN"/>
        </w:rPr>
        <w:t xml:space="preserve">      </w:t>
      </w:r>
      <w:r w:rsidR="004E58D7">
        <w:rPr>
          <w:rFonts w:hint="eastAsia"/>
          <w:lang w:eastAsia="zh-CN"/>
        </w:rPr>
        <w:t>广西交通</w:t>
      </w:r>
      <w:r w:rsidR="00C3102D">
        <w:rPr>
          <w:rFonts w:hint="eastAsia"/>
          <w:lang w:eastAsia="zh-CN"/>
        </w:rPr>
        <w:t>职业技术</w:t>
      </w:r>
      <w:r>
        <w:rPr>
          <w:rFonts w:hint="eastAsia"/>
          <w:lang w:eastAsia="zh-CN"/>
        </w:rPr>
        <w:t>学院原有</w:t>
      </w:r>
      <w:r>
        <w:rPr>
          <w:rFonts w:hint="eastAsia"/>
          <w:lang w:eastAsia="zh-CN"/>
        </w:rPr>
        <w:t>5</w:t>
      </w:r>
      <w:proofErr w:type="gramStart"/>
      <w:r>
        <w:rPr>
          <w:rFonts w:hint="eastAsia"/>
          <w:lang w:eastAsia="zh-CN"/>
        </w:rPr>
        <w:t>座地</w:t>
      </w:r>
      <w:proofErr w:type="gramEnd"/>
      <w:r>
        <w:rPr>
          <w:rFonts w:hint="eastAsia"/>
          <w:lang w:eastAsia="zh-CN"/>
        </w:rPr>
        <w:t>埋式污水处理站</w:t>
      </w:r>
      <w:r w:rsidR="00C3102D">
        <w:rPr>
          <w:rFonts w:hint="eastAsia"/>
          <w:lang w:eastAsia="zh-CN"/>
        </w:rPr>
        <w:t>：中二区学生公寓</w:t>
      </w:r>
      <w:r w:rsidR="00C3102D">
        <w:rPr>
          <w:rFonts w:hint="eastAsia"/>
          <w:color w:val="000000" w:themeColor="text1"/>
          <w:lang w:eastAsia="zh-CN"/>
        </w:rPr>
        <w:t>七</w:t>
      </w:r>
      <w:r>
        <w:rPr>
          <w:rFonts w:hint="eastAsia"/>
          <w:color w:val="000000" w:themeColor="text1"/>
          <w:lang w:eastAsia="zh-CN"/>
        </w:rPr>
        <w:t>号楼</w:t>
      </w:r>
      <w:r w:rsidR="00C3102D">
        <w:rPr>
          <w:rFonts w:hint="eastAsia"/>
          <w:color w:val="000000" w:themeColor="text1"/>
          <w:lang w:eastAsia="zh-CN"/>
        </w:rPr>
        <w:t>旁</w:t>
      </w:r>
      <w:r>
        <w:rPr>
          <w:rFonts w:hint="eastAsia"/>
          <w:color w:val="000000" w:themeColor="text1"/>
          <w:lang w:eastAsia="zh-CN"/>
        </w:rPr>
        <w:t>污水处理站；</w:t>
      </w:r>
      <w:r w:rsidR="00C3102D">
        <w:rPr>
          <w:rFonts w:hint="eastAsia"/>
          <w:lang w:eastAsia="zh-CN"/>
        </w:rPr>
        <w:t>中二区学生公寓</w:t>
      </w:r>
      <w:r w:rsidR="00C3102D">
        <w:rPr>
          <w:rFonts w:hint="eastAsia"/>
          <w:color w:val="000000" w:themeColor="text1"/>
          <w:lang w:eastAsia="zh-CN"/>
        </w:rPr>
        <w:t>八号楼旁</w:t>
      </w:r>
      <w:r>
        <w:rPr>
          <w:rFonts w:hint="eastAsia"/>
          <w:color w:val="000000" w:themeColor="text1"/>
          <w:lang w:eastAsia="zh-CN"/>
        </w:rPr>
        <w:t>污水处理站、</w:t>
      </w:r>
      <w:r w:rsidR="00C3102D">
        <w:rPr>
          <w:rFonts w:hint="eastAsia"/>
          <w:color w:val="000000" w:themeColor="text1"/>
          <w:lang w:eastAsia="zh-CN"/>
        </w:rPr>
        <w:t>中二</w:t>
      </w:r>
      <w:r>
        <w:rPr>
          <w:rFonts w:hint="eastAsia"/>
          <w:color w:val="000000" w:themeColor="text1"/>
          <w:lang w:eastAsia="zh-CN"/>
        </w:rPr>
        <w:t>区饭堂</w:t>
      </w:r>
      <w:r w:rsidR="00C3102D">
        <w:rPr>
          <w:rFonts w:hint="eastAsia"/>
          <w:color w:val="000000" w:themeColor="text1"/>
          <w:lang w:eastAsia="zh-CN"/>
        </w:rPr>
        <w:t>前</w:t>
      </w:r>
      <w:r>
        <w:rPr>
          <w:rFonts w:hint="eastAsia"/>
          <w:color w:val="000000" w:themeColor="text1"/>
          <w:lang w:eastAsia="zh-CN"/>
        </w:rPr>
        <w:t>污水处理站、汽车楼</w:t>
      </w:r>
      <w:r w:rsidR="00C3102D">
        <w:rPr>
          <w:rFonts w:hint="eastAsia"/>
          <w:color w:val="000000" w:themeColor="text1"/>
          <w:lang w:eastAsia="zh-CN"/>
        </w:rPr>
        <w:t>前</w:t>
      </w:r>
      <w:r>
        <w:rPr>
          <w:rFonts w:hint="eastAsia"/>
          <w:color w:val="000000" w:themeColor="text1"/>
          <w:lang w:eastAsia="zh-CN"/>
        </w:rPr>
        <w:t>污水处理站；</w:t>
      </w:r>
      <w:r w:rsidR="00C3102D">
        <w:rPr>
          <w:rFonts w:hint="eastAsia"/>
          <w:color w:val="000000" w:themeColor="text1"/>
          <w:lang w:eastAsia="zh-CN"/>
        </w:rPr>
        <w:t>中区综合教学楼</w:t>
      </w:r>
      <w:r>
        <w:rPr>
          <w:rFonts w:hint="eastAsia"/>
          <w:color w:val="000000" w:themeColor="text1"/>
          <w:lang w:eastAsia="zh-CN"/>
        </w:rPr>
        <w:t>污水处理站；其中</w:t>
      </w:r>
      <w:proofErr w:type="gramStart"/>
      <w:r w:rsidR="00C3102D">
        <w:rPr>
          <w:rFonts w:hint="eastAsia"/>
          <w:lang w:eastAsia="zh-CN"/>
        </w:rPr>
        <w:t>中</w:t>
      </w:r>
      <w:proofErr w:type="gramEnd"/>
      <w:r w:rsidR="00C3102D">
        <w:rPr>
          <w:rFonts w:hint="eastAsia"/>
          <w:lang w:eastAsia="zh-CN"/>
        </w:rPr>
        <w:t>二区学生公寓</w:t>
      </w:r>
      <w:r w:rsidR="00C3102D">
        <w:rPr>
          <w:rFonts w:hint="eastAsia"/>
          <w:color w:val="000000" w:themeColor="text1"/>
          <w:lang w:eastAsia="zh-CN"/>
        </w:rPr>
        <w:t>七、八号楼旁</w:t>
      </w:r>
      <w:r>
        <w:rPr>
          <w:rFonts w:hint="eastAsia"/>
          <w:color w:val="000000" w:themeColor="text1"/>
          <w:lang w:eastAsia="zh-CN"/>
        </w:rPr>
        <w:t>污水处理站处理规模，水池尺寸规格一样；</w:t>
      </w:r>
      <w:r w:rsidR="004E58D7">
        <w:rPr>
          <w:rFonts w:hint="eastAsia"/>
          <w:lang w:eastAsia="zh-CN"/>
        </w:rPr>
        <w:t>根据业主</w:t>
      </w:r>
      <w:r>
        <w:rPr>
          <w:rFonts w:hint="eastAsia"/>
          <w:lang w:eastAsia="zh-CN"/>
        </w:rPr>
        <w:t>要求，</w:t>
      </w:r>
      <w:r w:rsidR="004E58D7">
        <w:rPr>
          <w:rFonts w:hint="eastAsia"/>
          <w:lang w:eastAsia="zh-CN"/>
        </w:rPr>
        <w:t>现需要对原有设施进行整改维修，恢复系统正常运行</w:t>
      </w:r>
      <w:r>
        <w:rPr>
          <w:rFonts w:hint="eastAsia"/>
          <w:lang w:eastAsia="zh-CN"/>
        </w:rPr>
        <w:t>。</w:t>
      </w:r>
    </w:p>
    <w:p w:rsidR="007C418D" w:rsidRDefault="004327D7">
      <w:pPr>
        <w:spacing w:line="360" w:lineRule="auto"/>
        <w:rPr>
          <w:lang w:eastAsia="zh-CN"/>
        </w:rPr>
      </w:pPr>
      <w:r>
        <w:rPr>
          <w:rFonts w:hint="eastAsia"/>
          <w:lang w:eastAsia="zh-CN"/>
        </w:rPr>
        <w:t xml:space="preserve">     </w:t>
      </w:r>
      <w:r>
        <w:rPr>
          <w:rFonts w:hint="eastAsia"/>
          <w:lang w:eastAsia="zh-CN"/>
        </w:rPr>
        <w:t>系统整改维护说明：</w:t>
      </w:r>
    </w:p>
    <w:p w:rsidR="00C42426" w:rsidRDefault="004327D7">
      <w:pPr>
        <w:spacing w:line="360" w:lineRule="auto"/>
        <w:rPr>
          <w:lang w:eastAsia="zh-CN"/>
        </w:rPr>
      </w:pPr>
      <w:r>
        <w:rPr>
          <w:rFonts w:hint="eastAsia"/>
          <w:lang w:eastAsia="zh-CN"/>
        </w:rPr>
        <w:t xml:space="preserve">      </w:t>
      </w:r>
      <w:r w:rsidR="004E58D7">
        <w:rPr>
          <w:rFonts w:hint="eastAsia"/>
          <w:lang w:eastAsia="zh-CN"/>
        </w:rPr>
        <w:t>经</w:t>
      </w:r>
      <w:r w:rsidR="00210EFD">
        <w:rPr>
          <w:rFonts w:hint="eastAsia"/>
          <w:lang w:eastAsia="zh-CN"/>
        </w:rPr>
        <w:t>现场踏勘了解知道，</w:t>
      </w:r>
      <w:r w:rsidR="004E58D7">
        <w:rPr>
          <w:rFonts w:hint="eastAsia"/>
          <w:lang w:eastAsia="zh-CN"/>
        </w:rPr>
        <w:t>学院</w:t>
      </w:r>
      <w:r>
        <w:rPr>
          <w:rFonts w:hint="eastAsia"/>
          <w:lang w:eastAsia="zh-CN"/>
        </w:rPr>
        <w:t>的</w:t>
      </w:r>
      <w:r>
        <w:rPr>
          <w:rFonts w:hint="eastAsia"/>
          <w:lang w:eastAsia="zh-CN"/>
        </w:rPr>
        <w:t>5</w:t>
      </w:r>
      <w:r>
        <w:rPr>
          <w:rFonts w:hint="eastAsia"/>
          <w:lang w:eastAsia="zh-CN"/>
        </w:rPr>
        <w:t>座污水处理站处理工艺均采用生化</w:t>
      </w:r>
      <w:r>
        <w:rPr>
          <w:rFonts w:hint="eastAsia"/>
          <w:lang w:eastAsia="zh-CN"/>
        </w:rPr>
        <w:t>A/O</w:t>
      </w:r>
      <w:r>
        <w:rPr>
          <w:rFonts w:hint="eastAsia"/>
          <w:lang w:eastAsia="zh-CN"/>
        </w:rPr>
        <w:t>为主体工艺，了解到</w:t>
      </w:r>
      <w:r>
        <w:rPr>
          <w:rFonts w:hint="eastAsia"/>
          <w:lang w:eastAsia="zh-CN"/>
        </w:rPr>
        <w:t>5</w:t>
      </w:r>
      <w:r>
        <w:rPr>
          <w:rFonts w:hint="eastAsia"/>
          <w:lang w:eastAsia="zh-CN"/>
        </w:rPr>
        <w:t>座污水处理站，水池内部淤泥堆积未清理，设备材料损坏，整个处理系统都无法正常运行。目前</w:t>
      </w:r>
      <w:r>
        <w:rPr>
          <w:rFonts w:hint="eastAsia"/>
          <w:lang w:eastAsia="zh-CN"/>
        </w:rPr>
        <w:t>5</w:t>
      </w:r>
      <w:r w:rsidR="004E58D7">
        <w:rPr>
          <w:rFonts w:hint="eastAsia"/>
          <w:lang w:eastAsia="zh-CN"/>
        </w:rPr>
        <w:t>座污水处理站已经无法满足出水要求。</w:t>
      </w:r>
      <w:r>
        <w:rPr>
          <w:rFonts w:hint="eastAsia"/>
          <w:lang w:eastAsia="zh-CN"/>
        </w:rPr>
        <w:t>拟整改思路如下：首先需清理各水池内部淤泥，消毒通风水池内部，其次拆除清理原水解池</w:t>
      </w:r>
      <w:r>
        <w:rPr>
          <w:rFonts w:hint="eastAsia"/>
          <w:lang w:eastAsia="zh-CN"/>
        </w:rPr>
        <w:t xml:space="preserve"> </w:t>
      </w:r>
      <w:r>
        <w:rPr>
          <w:rFonts w:hint="eastAsia"/>
          <w:lang w:eastAsia="zh-CN"/>
        </w:rPr>
        <w:t>，缺氧池、好氧池、沉淀池内部的设备材料，最后整改更换原水解池，缺氧池，好氧池，沉淀池内的设备材料及更换各机电设备，最后更换损坏的工艺管路。详见设备材料清单表。</w:t>
      </w:r>
      <w:r>
        <w:rPr>
          <w:rFonts w:hint="eastAsia"/>
          <w:lang w:eastAsia="zh-CN"/>
        </w:rPr>
        <w:t xml:space="preserve"> </w:t>
      </w:r>
      <w:r w:rsidR="00C42426">
        <w:rPr>
          <w:rFonts w:hint="eastAsia"/>
          <w:lang w:eastAsia="zh-CN"/>
        </w:rPr>
        <w:t>由于预算经费有限</w:t>
      </w:r>
      <w:r w:rsidR="00C42426">
        <w:rPr>
          <w:rFonts w:hint="eastAsia"/>
          <w:lang w:eastAsia="zh-CN"/>
        </w:rPr>
        <w:t>2019</w:t>
      </w:r>
      <w:r w:rsidR="00C42426">
        <w:rPr>
          <w:rFonts w:hint="eastAsia"/>
          <w:lang w:eastAsia="zh-CN"/>
        </w:rPr>
        <w:t>年</w:t>
      </w:r>
      <w:r w:rsidR="00022784">
        <w:rPr>
          <w:rFonts w:hint="eastAsia"/>
          <w:lang w:eastAsia="zh-CN"/>
        </w:rPr>
        <w:t>先对</w:t>
      </w:r>
      <w:r w:rsidR="00C42426">
        <w:rPr>
          <w:rFonts w:hint="eastAsia"/>
          <w:lang w:eastAsia="zh-CN"/>
        </w:rPr>
        <w:t>中二区学生公寓</w:t>
      </w:r>
      <w:r w:rsidR="00C42426">
        <w:rPr>
          <w:rFonts w:hint="eastAsia"/>
          <w:color w:val="000000" w:themeColor="text1"/>
          <w:lang w:eastAsia="zh-CN"/>
        </w:rPr>
        <w:t>七、八号楼旁</w:t>
      </w:r>
      <w:r w:rsidR="00022784">
        <w:rPr>
          <w:rFonts w:hint="eastAsia"/>
          <w:color w:val="000000" w:themeColor="text1"/>
          <w:lang w:eastAsia="zh-CN"/>
        </w:rPr>
        <w:t>污水处理站进行全面维修改造</w:t>
      </w:r>
      <w:r w:rsidR="003A39F5">
        <w:rPr>
          <w:rFonts w:hint="eastAsia"/>
          <w:color w:val="000000" w:themeColor="text1"/>
          <w:lang w:eastAsia="zh-CN"/>
        </w:rPr>
        <w:t>后包干维护保养一年</w:t>
      </w:r>
      <w:r w:rsidR="007D2B1A">
        <w:rPr>
          <w:rFonts w:hint="eastAsia"/>
          <w:color w:val="000000" w:themeColor="text1"/>
          <w:lang w:eastAsia="zh-CN"/>
        </w:rPr>
        <w:t>。</w:t>
      </w:r>
      <w:r w:rsidR="00022784">
        <w:rPr>
          <w:rFonts w:hint="eastAsia"/>
          <w:color w:val="000000" w:themeColor="text1"/>
          <w:lang w:eastAsia="zh-CN"/>
        </w:rPr>
        <w:t>其他三个污水处理站进行</w:t>
      </w:r>
      <w:r w:rsidR="007D2B1A">
        <w:rPr>
          <w:rFonts w:hint="eastAsia"/>
          <w:color w:val="000000" w:themeColor="text1"/>
          <w:lang w:eastAsia="zh-CN"/>
        </w:rPr>
        <w:t>包干</w:t>
      </w:r>
      <w:r w:rsidR="00022784">
        <w:rPr>
          <w:rFonts w:hint="eastAsia"/>
          <w:color w:val="000000" w:themeColor="text1"/>
          <w:lang w:eastAsia="zh-CN"/>
        </w:rPr>
        <w:t>维护保养</w:t>
      </w:r>
      <w:r w:rsidR="007D2B1A">
        <w:rPr>
          <w:rFonts w:hint="eastAsia"/>
          <w:color w:val="000000" w:themeColor="text1"/>
          <w:lang w:eastAsia="zh-CN"/>
        </w:rPr>
        <w:t>，每个月定期进行检修保养，保证</w:t>
      </w:r>
      <w:r w:rsidR="007D2B1A">
        <w:rPr>
          <w:rFonts w:hint="eastAsia"/>
          <w:color w:val="000000" w:themeColor="text1"/>
          <w:lang w:eastAsia="zh-CN"/>
        </w:rPr>
        <w:t>5</w:t>
      </w:r>
      <w:r w:rsidR="007D2B1A">
        <w:rPr>
          <w:rFonts w:hint="eastAsia"/>
          <w:color w:val="000000" w:themeColor="text1"/>
          <w:lang w:eastAsia="zh-CN"/>
        </w:rPr>
        <w:t>个污水处理站正常运行，每年进行一次送出水水样至有检测资质的第三方进行检测并出具检测报告。</w:t>
      </w:r>
    </w:p>
    <w:p w:rsidR="007C418D" w:rsidRDefault="004E58D7">
      <w:pPr>
        <w:pStyle w:val="1"/>
        <w:spacing w:before="0" w:after="60" w:line="360" w:lineRule="auto"/>
        <w:rPr>
          <w:kern w:val="2"/>
          <w:sz w:val="28"/>
          <w:szCs w:val="28"/>
          <w:lang w:eastAsia="zh-CN"/>
        </w:rPr>
      </w:pPr>
      <w:bookmarkStart w:id="2" w:name="_Toc10448550"/>
      <w:r>
        <w:rPr>
          <w:rFonts w:hint="eastAsia"/>
          <w:kern w:val="2"/>
          <w:sz w:val="28"/>
          <w:szCs w:val="28"/>
          <w:lang w:eastAsia="zh-CN"/>
        </w:rPr>
        <w:t>二</w:t>
      </w:r>
      <w:r w:rsidR="004327D7">
        <w:rPr>
          <w:rFonts w:hint="eastAsia"/>
          <w:kern w:val="2"/>
          <w:sz w:val="28"/>
          <w:szCs w:val="28"/>
          <w:lang w:eastAsia="zh-CN"/>
        </w:rPr>
        <w:t>、工程量及报价清单</w:t>
      </w:r>
      <w:bookmarkEnd w:id="2"/>
    </w:p>
    <w:p w:rsidR="007C418D" w:rsidRDefault="004327D7">
      <w:pPr>
        <w:spacing w:line="360" w:lineRule="auto"/>
        <w:rPr>
          <w:b/>
          <w:lang w:eastAsia="zh-CN"/>
        </w:rPr>
      </w:pPr>
      <w:r>
        <w:rPr>
          <w:rFonts w:hint="eastAsia"/>
          <w:b/>
          <w:lang w:eastAsia="zh-CN"/>
        </w:rPr>
        <w:t>1</w:t>
      </w:r>
      <w:r>
        <w:rPr>
          <w:rFonts w:hint="eastAsia"/>
          <w:b/>
          <w:lang w:eastAsia="zh-CN"/>
        </w:rPr>
        <w:t>、</w:t>
      </w:r>
      <w:r w:rsidR="00210EFD" w:rsidRPr="00210EFD">
        <w:rPr>
          <w:rFonts w:hint="eastAsia"/>
          <w:b/>
          <w:lang w:eastAsia="zh-CN"/>
        </w:rPr>
        <w:t>中二区学生公寓七号楼旁</w:t>
      </w:r>
      <w:r>
        <w:rPr>
          <w:rFonts w:hint="eastAsia"/>
          <w:b/>
          <w:lang w:eastAsia="zh-CN"/>
        </w:rPr>
        <w:t>20m</w:t>
      </w:r>
      <w:r>
        <w:rPr>
          <w:rFonts w:hint="eastAsia"/>
          <w:b/>
          <w:vertAlign w:val="superscript"/>
          <w:lang w:eastAsia="zh-CN"/>
        </w:rPr>
        <w:t>3</w:t>
      </w:r>
      <w:r>
        <w:rPr>
          <w:rFonts w:hint="eastAsia"/>
          <w:b/>
          <w:lang w:eastAsia="zh-CN"/>
        </w:rPr>
        <w:t>/h</w:t>
      </w:r>
      <w:r>
        <w:rPr>
          <w:rFonts w:hint="eastAsia"/>
          <w:b/>
          <w:lang w:eastAsia="zh-CN"/>
        </w:rPr>
        <w:t>污水处理站的</w:t>
      </w:r>
      <w:r>
        <w:rPr>
          <w:rFonts w:hint="eastAsia"/>
          <w:b/>
          <w:color w:val="000000" w:themeColor="text1"/>
          <w:lang w:eastAsia="zh-CN"/>
        </w:rPr>
        <w:t>维修</w:t>
      </w:r>
      <w:r>
        <w:rPr>
          <w:rFonts w:hint="eastAsia"/>
          <w:b/>
          <w:lang w:eastAsia="zh-CN"/>
        </w:rPr>
        <w:t>工程量及</w:t>
      </w:r>
      <w:r w:rsidR="00210EFD">
        <w:rPr>
          <w:rFonts w:hint="eastAsia"/>
          <w:b/>
          <w:lang w:eastAsia="zh-CN"/>
        </w:rPr>
        <w:t>预算</w:t>
      </w:r>
    </w:p>
    <w:p w:rsidR="007C418D" w:rsidRDefault="004327D7">
      <w:pPr>
        <w:pStyle w:val="a7"/>
        <w:ind w:left="720" w:firstLineChars="0" w:firstLine="0"/>
        <w:rPr>
          <w:lang w:eastAsia="zh-CN"/>
        </w:rPr>
      </w:pPr>
      <w:r>
        <w:rPr>
          <w:rFonts w:hint="eastAsia"/>
          <w:lang w:eastAsia="zh-CN"/>
        </w:rPr>
        <w:t xml:space="preserve">                                                       </w:t>
      </w:r>
      <w:r>
        <w:rPr>
          <w:rFonts w:hint="eastAsia"/>
          <w:lang w:eastAsia="zh-CN"/>
        </w:rPr>
        <w:t>单位：元</w:t>
      </w:r>
    </w:p>
    <w:tbl>
      <w:tblPr>
        <w:tblW w:w="10128" w:type="dxa"/>
        <w:jc w:val="center"/>
        <w:tblLayout w:type="fixed"/>
        <w:tblLook w:val="04A0" w:firstRow="1" w:lastRow="0" w:firstColumn="1" w:lastColumn="0" w:noHBand="0" w:noVBand="1"/>
      </w:tblPr>
      <w:tblGrid>
        <w:gridCol w:w="769"/>
        <w:gridCol w:w="2056"/>
        <w:gridCol w:w="2193"/>
        <w:gridCol w:w="740"/>
        <w:gridCol w:w="760"/>
        <w:gridCol w:w="1197"/>
        <w:gridCol w:w="1112"/>
        <w:gridCol w:w="1301"/>
      </w:tblGrid>
      <w:tr w:rsidR="007C418D">
        <w:trPr>
          <w:trHeight w:val="570"/>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序号</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名 称</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lang w:eastAsia="zh-CN"/>
              </w:rPr>
            </w:pPr>
            <w:proofErr w:type="gramStart"/>
            <w:r>
              <w:rPr>
                <w:rFonts w:ascii="宋体" w:hAnsi="宋体" w:hint="eastAsia"/>
                <w:lang w:eastAsia="zh-CN"/>
              </w:rPr>
              <w:t>规</w:t>
            </w:r>
            <w:proofErr w:type="gramEnd"/>
            <w:r>
              <w:rPr>
                <w:rFonts w:ascii="宋体" w:hAnsi="宋体" w:hint="eastAsia"/>
                <w:lang w:eastAsia="zh-CN"/>
              </w:rPr>
              <w:t xml:space="preserve">  格</w:t>
            </w: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单位</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rPr>
            </w:pPr>
            <w:r>
              <w:rPr>
                <w:rFonts w:ascii="宋体" w:hAnsi="宋体" w:hint="eastAsia"/>
                <w:kern w:val="2"/>
                <w:lang w:eastAsia="zh-CN"/>
              </w:rPr>
              <w:t>数量</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材质</w:t>
            </w: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center"/>
              <w:rPr>
                <w:rFonts w:ascii="宋体" w:hAnsi="宋体"/>
                <w:kern w:val="2"/>
                <w:lang w:eastAsia="zh-CN"/>
              </w:rPr>
            </w:pPr>
            <w:r>
              <w:rPr>
                <w:rFonts w:ascii="宋体" w:hAnsi="宋体" w:hint="eastAsia"/>
                <w:kern w:val="2"/>
                <w:lang w:eastAsia="zh-CN"/>
              </w:rPr>
              <w:t>单价</w:t>
            </w: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4327D7">
            <w:pPr>
              <w:widowControl w:val="0"/>
              <w:jc w:val="center"/>
              <w:rPr>
                <w:rFonts w:ascii="宋体" w:hAnsi="宋体"/>
                <w:kern w:val="2"/>
                <w:lang w:eastAsia="zh-CN"/>
              </w:rPr>
            </w:pPr>
            <w:r>
              <w:rPr>
                <w:rFonts w:ascii="宋体" w:hAnsi="宋体" w:hint="eastAsia"/>
                <w:kern w:val="2"/>
                <w:lang w:eastAsia="zh-CN"/>
              </w:rPr>
              <w:t>金额</w:t>
            </w:r>
          </w:p>
        </w:tc>
      </w:tr>
      <w:tr w:rsidR="007C418D">
        <w:trPr>
          <w:trHeight w:val="445"/>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1</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调节池清淤</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lang w:eastAsia="zh-CN"/>
              </w:rPr>
            </w:pPr>
            <w:r>
              <w:rPr>
                <w:rFonts w:ascii="宋体" w:hAnsi="宋体" w:hint="eastAsia"/>
                <w:lang w:eastAsia="zh-CN"/>
              </w:rPr>
              <w:t>6.5X4.5X3.5</w:t>
            </w:r>
          </w:p>
          <w:p w:rsidR="007C418D" w:rsidRDefault="004327D7">
            <w:pPr>
              <w:spacing w:line="320" w:lineRule="exact"/>
              <w:rPr>
                <w:rFonts w:ascii="宋体" w:hAnsi="宋体"/>
                <w:lang w:eastAsia="zh-CN"/>
              </w:rPr>
            </w:pPr>
            <w:r>
              <w:rPr>
                <w:rFonts w:ascii="宋体" w:hAnsi="宋体" w:hint="eastAsia"/>
                <w:lang w:eastAsia="zh-CN"/>
              </w:rPr>
              <w:t>清理各水池内部的淤泥、外运及清洗消毒内部水池</w:t>
            </w:r>
          </w:p>
          <w:p w:rsidR="007C418D" w:rsidRDefault="007C418D">
            <w:pPr>
              <w:spacing w:line="320" w:lineRule="exact"/>
              <w:rPr>
                <w:rFonts w:ascii="宋体" w:hAnsi="宋体"/>
                <w:lang w:eastAsia="zh-CN"/>
              </w:rPr>
            </w:pP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kern w:val="2"/>
                <w:lang w:eastAsia="zh-CN"/>
              </w:rPr>
              <w:t>M</w:t>
            </w:r>
            <w:r>
              <w:rPr>
                <w:rFonts w:ascii="宋体" w:hAnsi="宋体" w:hint="eastAsia"/>
                <w:kern w:val="2"/>
                <w:vertAlign w:val="superscript"/>
                <w:lang w:eastAsia="zh-CN"/>
              </w:rPr>
              <w:t>3</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103</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both"/>
              <w:rPr>
                <w:rFonts w:ascii="宋体" w:hAnsi="宋体"/>
                <w:color w:val="FF0000"/>
                <w:kern w:val="2"/>
                <w:lang w:eastAsia="zh-CN"/>
              </w:rPr>
            </w:pP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kern w:val="2"/>
                <w:lang w:eastAsia="zh-CN"/>
              </w:rPr>
            </w:pPr>
          </w:p>
        </w:tc>
      </w:tr>
      <w:tr w:rsidR="007C418D">
        <w:trPr>
          <w:trHeight w:val="445"/>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2</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一体化设备清淤</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lang w:eastAsia="zh-CN"/>
              </w:rPr>
            </w:pPr>
            <w:r>
              <w:rPr>
                <w:rFonts w:ascii="宋体" w:hAnsi="宋体" w:hint="eastAsia"/>
                <w:lang w:eastAsia="zh-CN"/>
              </w:rPr>
              <w:t>12X5X3</w:t>
            </w:r>
          </w:p>
          <w:p w:rsidR="007C418D" w:rsidRDefault="004327D7">
            <w:pPr>
              <w:spacing w:line="320" w:lineRule="exact"/>
              <w:rPr>
                <w:rFonts w:ascii="宋体" w:hAnsi="宋体"/>
                <w:lang w:eastAsia="zh-CN"/>
              </w:rPr>
            </w:pPr>
            <w:r>
              <w:rPr>
                <w:rFonts w:ascii="宋体" w:hAnsi="宋体" w:hint="eastAsia"/>
                <w:lang w:eastAsia="zh-CN"/>
              </w:rPr>
              <w:t>清理各水池内部的淤泥、外运及清洗消毒内部水池</w:t>
            </w:r>
          </w:p>
          <w:p w:rsidR="007C418D" w:rsidRDefault="007C418D">
            <w:pPr>
              <w:spacing w:line="320" w:lineRule="exact"/>
              <w:rPr>
                <w:rFonts w:ascii="宋体" w:hAnsi="宋体"/>
                <w:lang w:eastAsia="zh-CN"/>
              </w:rPr>
            </w:pP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kern w:val="2"/>
                <w:lang w:eastAsia="zh-CN"/>
              </w:rPr>
              <w:t>M</w:t>
            </w:r>
            <w:r>
              <w:rPr>
                <w:rFonts w:ascii="宋体" w:hAnsi="宋体" w:hint="eastAsia"/>
                <w:kern w:val="2"/>
                <w:vertAlign w:val="superscript"/>
                <w:lang w:eastAsia="zh-CN"/>
              </w:rPr>
              <w:t>3</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210EFD">
            <w:pPr>
              <w:widowControl w:val="0"/>
              <w:jc w:val="both"/>
              <w:rPr>
                <w:rFonts w:ascii="宋体" w:hAnsi="宋体"/>
                <w:kern w:val="2"/>
                <w:lang w:eastAsia="zh-CN"/>
              </w:rPr>
            </w:pPr>
            <w:r>
              <w:rPr>
                <w:rFonts w:ascii="宋体" w:hAnsi="宋体" w:hint="eastAsia"/>
                <w:kern w:val="2"/>
                <w:lang w:eastAsia="zh-CN"/>
              </w:rPr>
              <w:t>180</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both"/>
              <w:rPr>
                <w:rFonts w:ascii="宋体" w:hAnsi="宋体"/>
                <w:color w:val="FF0000"/>
                <w:kern w:val="2"/>
                <w:lang w:eastAsia="zh-CN"/>
              </w:rPr>
            </w:pP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kern w:val="2"/>
                <w:lang w:eastAsia="zh-CN"/>
              </w:rPr>
            </w:pPr>
          </w:p>
        </w:tc>
      </w:tr>
      <w:tr w:rsidR="007C418D">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lastRenderedPageBreak/>
              <w:t>3</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lang w:eastAsia="zh-CN"/>
              </w:rPr>
              <w:t>更换</w:t>
            </w:r>
            <w:r>
              <w:rPr>
                <w:rFonts w:ascii="宋体" w:hAnsi="宋体" w:hint="eastAsia"/>
                <w:kern w:val="2"/>
                <w:lang w:eastAsia="zh-CN"/>
              </w:rPr>
              <w:t>缺氧池为</w:t>
            </w:r>
            <w:r>
              <w:rPr>
                <w:rFonts w:ascii="宋体" w:hAnsi="宋体" w:hint="eastAsia"/>
                <w:lang w:eastAsia="zh-CN"/>
              </w:rPr>
              <w:t>组合生化膜</w:t>
            </w:r>
            <w:r>
              <w:rPr>
                <w:rFonts w:ascii="宋体" w:hAnsi="宋体" w:hint="eastAsia"/>
                <w:kern w:val="2"/>
                <w:lang w:eastAsia="zh-CN"/>
              </w:rPr>
              <w:t>填料</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lang w:eastAsia="zh-CN"/>
              </w:rPr>
            </w:pPr>
            <w:r>
              <w:rPr>
                <w:rFonts w:ascii="宋体" w:hAnsi="宋体" w:hint="eastAsia"/>
                <w:kern w:val="2"/>
                <w:lang w:eastAsia="zh-CN"/>
              </w:rPr>
              <w:t>φ150  L=2200</w:t>
            </w: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vertAlign w:val="superscript"/>
                <w:lang w:eastAsia="zh-CN"/>
              </w:rPr>
            </w:pPr>
            <w:r>
              <w:rPr>
                <w:rFonts w:ascii="宋体" w:hAnsi="宋体"/>
                <w:kern w:val="2"/>
                <w:lang w:eastAsia="zh-CN"/>
              </w:rPr>
              <w:t>M</w:t>
            </w:r>
            <w:r>
              <w:rPr>
                <w:rFonts w:ascii="宋体" w:hAnsi="宋体" w:hint="eastAsia"/>
                <w:kern w:val="2"/>
                <w:vertAlign w:val="superscript"/>
                <w:lang w:eastAsia="zh-CN"/>
              </w:rPr>
              <w:t>3</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40</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PPR</w:t>
            </w: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kern w:val="2"/>
                <w:lang w:eastAsia="zh-CN"/>
              </w:rPr>
            </w:pPr>
          </w:p>
        </w:tc>
      </w:tr>
      <w:tr w:rsidR="007C418D">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4</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lang w:eastAsia="zh-CN"/>
              </w:rPr>
            </w:pPr>
            <w:r>
              <w:rPr>
                <w:rFonts w:ascii="宋体" w:hAnsi="宋体" w:hint="eastAsia"/>
                <w:lang w:eastAsia="zh-CN"/>
              </w:rPr>
              <w:t>更换</w:t>
            </w:r>
            <w:r>
              <w:rPr>
                <w:rFonts w:ascii="宋体" w:hAnsi="宋体" w:hint="eastAsia"/>
                <w:kern w:val="2"/>
                <w:lang w:eastAsia="zh-CN"/>
              </w:rPr>
              <w:t>缺氧池填料支架</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kern w:val="2"/>
                <w:lang w:eastAsia="zh-CN"/>
              </w:rPr>
            </w:pPr>
            <w:r>
              <w:rPr>
                <w:rFonts w:ascii="宋体" w:hAnsi="宋体" w:hint="eastAsia"/>
                <w:kern w:val="2"/>
                <w:lang w:eastAsia="zh-CN"/>
              </w:rPr>
              <w:t>组件  φ12螺纹钢，5#角钢，8#槽钢 防腐</w:t>
            </w: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kern w:val="2"/>
                <w:lang w:eastAsia="zh-CN"/>
              </w:rPr>
              <w:t>M</w:t>
            </w:r>
            <w:r>
              <w:rPr>
                <w:rFonts w:ascii="宋体" w:hAnsi="宋体" w:hint="eastAsia"/>
                <w:kern w:val="2"/>
                <w:vertAlign w:val="superscript"/>
                <w:lang w:eastAsia="zh-CN"/>
              </w:rPr>
              <w:t>2</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35</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碳钢</w:t>
            </w: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kern w:val="2"/>
                <w:lang w:eastAsia="zh-CN"/>
              </w:rPr>
            </w:pPr>
          </w:p>
        </w:tc>
      </w:tr>
      <w:tr w:rsidR="007C418D">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5</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lang w:eastAsia="zh-CN"/>
              </w:rPr>
            </w:pPr>
            <w:r>
              <w:rPr>
                <w:rFonts w:ascii="宋体" w:hAnsi="宋体" w:hint="eastAsia"/>
                <w:lang w:eastAsia="zh-CN"/>
              </w:rPr>
              <w:t>增加缺氧池曝气器</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kern w:val="2"/>
                <w:lang w:eastAsia="zh-CN"/>
              </w:rPr>
            </w:pPr>
            <w:r>
              <w:rPr>
                <w:rFonts w:ascii="宋体" w:hAnsi="宋体" w:hint="eastAsia"/>
                <w:kern w:val="2"/>
                <w:lang w:eastAsia="zh-CN"/>
              </w:rPr>
              <w:t>φ215  膜片式</w:t>
            </w:r>
          </w:p>
          <w:p w:rsidR="007C418D" w:rsidRDefault="004327D7">
            <w:pPr>
              <w:spacing w:line="320" w:lineRule="exact"/>
              <w:rPr>
                <w:rFonts w:ascii="宋体" w:hAnsi="宋体"/>
                <w:kern w:val="2"/>
                <w:lang w:eastAsia="zh-CN"/>
              </w:rPr>
            </w:pPr>
            <w:r>
              <w:rPr>
                <w:rFonts w:ascii="宋体" w:hAnsi="宋体" w:hint="eastAsia"/>
                <w:kern w:val="2"/>
                <w:lang w:eastAsia="zh-CN"/>
              </w:rPr>
              <w:t>含支座</w:t>
            </w: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套</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30</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膜式</w:t>
            </w: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kern w:val="2"/>
                <w:lang w:eastAsia="zh-CN"/>
              </w:rPr>
            </w:pPr>
          </w:p>
        </w:tc>
      </w:tr>
      <w:tr w:rsidR="007C418D">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6</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lang w:eastAsia="zh-CN"/>
              </w:rPr>
            </w:pPr>
            <w:r>
              <w:rPr>
                <w:rFonts w:ascii="宋体" w:hAnsi="宋体" w:hint="eastAsia"/>
                <w:lang w:eastAsia="zh-CN"/>
              </w:rPr>
              <w:t>增加缺氧池曝气管</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kern w:val="2"/>
                <w:lang w:eastAsia="zh-CN"/>
              </w:rPr>
            </w:pPr>
            <w:r>
              <w:rPr>
                <w:rFonts w:ascii="宋体" w:hAnsi="宋体" w:hint="eastAsia"/>
                <w:kern w:val="2"/>
                <w:lang w:eastAsia="zh-CN"/>
              </w:rPr>
              <w:t>DN50/DN150</w:t>
            </w: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套</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1</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PVC</w:t>
            </w: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kern w:val="2"/>
                <w:lang w:eastAsia="zh-CN"/>
              </w:rPr>
            </w:pPr>
          </w:p>
        </w:tc>
      </w:tr>
      <w:tr w:rsidR="007C418D">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7</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lang w:eastAsia="zh-CN"/>
              </w:rPr>
            </w:pPr>
            <w:r>
              <w:rPr>
                <w:rFonts w:ascii="宋体" w:hAnsi="宋体" w:hint="eastAsia"/>
                <w:lang w:eastAsia="zh-CN"/>
              </w:rPr>
              <w:t>更换</w:t>
            </w:r>
            <w:proofErr w:type="gramStart"/>
            <w:r>
              <w:rPr>
                <w:rFonts w:ascii="宋体" w:hAnsi="宋体" w:hint="eastAsia"/>
                <w:lang w:eastAsia="zh-CN"/>
              </w:rPr>
              <w:t>原好氧池</w:t>
            </w:r>
            <w:proofErr w:type="gramEnd"/>
            <w:r>
              <w:rPr>
                <w:rFonts w:ascii="宋体" w:hAnsi="宋体" w:hint="eastAsia"/>
                <w:lang w:eastAsia="zh-CN"/>
              </w:rPr>
              <w:t>为组合生化膜填料</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kern w:val="2"/>
                <w:lang w:eastAsia="zh-CN"/>
              </w:rPr>
            </w:pPr>
            <w:r>
              <w:rPr>
                <w:rFonts w:ascii="宋体" w:hAnsi="宋体" w:hint="eastAsia"/>
                <w:kern w:val="2"/>
                <w:lang w:eastAsia="zh-CN"/>
              </w:rPr>
              <w:t>组合生化膜填料</w:t>
            </w:r>
          </w:p>
          <w:p w:rsidR="007C418D" w:rsidRDefault="004327D7">
            <w:pPr>
              <w:spacing w:line="320" w:lineRule="exact"/>
              <w:rPr>
                <w:rFonts w:ascii="宋体" w:hAnsi="宋体"/>
                <w:kern w:val="2"/>
                <w:lang w:eastAsia="zh-CN"/>
              </w:rPr>
            </w:pPr>
            <w:r>
              <w:rPr>
                <w:rFonts w:ascii="宋体" w:hAnsi="宋体" w:hint="eastAsia"/>
                <w:kern w:val="2"/>
                <w:lang w:eastAsia="zh-CN"/>
              </w:rPr>
              <w:t>φ150  L=2200</w:t>
            </w: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vertAlign w:val="superscript"/>
                <w:lang w:eastAsia="zh-CN"/>
              </w:rPr>
            </w:pPr>
            <w:r>
              <w:rPr>
                <w:rFonts w:ascii="宋体" w:hAnsi="宋体"/>
                <w:kern w:val="2"/>
                <w:lang w:eastAsia="zh-CN"/>
              </w:rPr>
              <w:t>M</w:t>
            </w:r>
            <w:r>
              <w:rPr>
                <w:rFonts w:ascii="宋体" w:hAnsi="宋体" w:hint="eastAsia"/>
                <w:kern w:val="2"/>
                <w:vertAlign w:val="superscript"/>
                <w:lang w:eastAsia="zh-CN"/>
              </w:rPr>
              <w:t>3</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30</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PPR</w:t>
            </w: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kern w:val="2"/>
                <w:lang w:eastAsia="zh-CN"/>
              </w:rPr>
            </w:pPr>
          </w:p>
        </w:tc>
      </w:tr>
      <w:tr w:rsidR="007C418D">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8</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lang w:eastAsia="zh-CN"/>
              </w:rPr>
            </w:pPr>
            <w:r>
              <w:rPr>
                <w:rFonts w:ascii="宋体" w:hAnsi="宋体" w:hint="eastAsia"/>
                <w:lang w:eastAsia="zh-CN"/>
              </w:rPr>
              <w:t>更换</w:t>
            </w:r>
            <w:proofErr w:type="gramStart"/>
            <w:r>
              <w:rPr>
                <w:rFonts w:ascii="宋体" w:hAnsi="宋体" w:hint="eastAsia"/>
                <w:lang w:eastAsia="zh-CN"/>
              </w:rPr>
              <w:t>原好氧池</w:t>
            </w:r>
            <w:proofErr w:type="gramEnd"/>
            <w:r>
              <w:rPr>
                <w:rFonts w:ascii="宋体" w:hAnsi="宋体" w:hint="eastAsia"/>
                <w:lang w:eastAsia="zh-CN"/>
              </w:rPr>
              <w:t>生化填料支架</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kern w:val="2"/>
                <w:lang w:eastAsia="zh-CN"/>
              </w:rPr>
            </w:pPr>
            <w:r>
              <w:rPr>
                <w:rFonts w:ascii="宋体" w:hAnsi="宋体" w:hint="eastAsia"/>
                <w:kern w:val="2"/>
                <w:lang w:eastAsia="zh-CN"/>
              </w:rPr>
              <w:t>组件  φ12螺纹钢，5#角钢，8#槽钢 防腐</w:t>
            </w: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kern w:val="2"/>
                <w:lang w:eastAsia="zh-CN"/>
              </w:rPr>
              <w:t>M</w:t>
            </w:r>
            <w:r>
              <w:rPr>
                <w:rFonts w:ascii="宋体" w:hAnsi="宋体" w:hint="eastAsia"/>
                <w:kern w:val="2"/>
                <w:vertAlign w:val="superscript"/>
                <w:lang w:eastAsia="zh-CN"/>
              </w:rPr>
              <w:t>2</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25</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碳钢</w:t>
            </w: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kern w:val="2"/>
                <w:lang w:eastAsia="zh-CN"/>
              </w:rPr>
            </w:pPr>
          </w:p>
        </w:tc>
      </w:tr>
      <w:tr w:rsidR="007C418D">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9</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lang w:eastAsia="zh-CN"/>
              </w:rPr>
            </w:pPr>
            <w:r>
              <w:rPr>
                <w:rFonts w:ascii="宋体" w:hAnsi="宋体" w:hint="eastAsia"/>
                <w:lang w:eastAsia="zh-CN"/>
              </w:rPr>
              <w:t>更换</w:t>
            </w:r>
            <w:proofErr w:type="gramStart"/>
            <w:r>
              <w:rPr>
                <w:rFonts w:ascii="宋体" w:hAnsi="宋体" w:hint="eastAsia"/>
                <w:lang w:eastAsia="zh-CN"/>
              </w:rPr>
              <w:t>好氧池曝气</w:t>
            </w:r>
            <w:proofErr w:type="gramEnd"/>
            <w:r>
              <w:rPr>
                <w:rFonts w:ascii="宋体" w:hAnsi="宋体" w:hint="eastAsia"/>
                <w:lang w:eastAsia="zh-CN"/>
              </w:rPr>
              <w:t>器</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kern w:val="2"/>
                <w:lang w:eastAsia="zh-CN"/>
              </w:rPr>
            </w:pPr>
            <w:r>
              <w:rPr>
                <w:rFonts w:ascii="宋体" w:hAnsi="宋体" w:hint="eastAsia"/>
                <w:kern w:val="2"/>
                <w:lang w:eastAsia="zh-CN"/>
              </w:rPr>
              <w:t>φ215  膜片式</w:t>
            </w:r>
          </w:p>
          <w:p w:rsidR="007C418D" w:rsidRDefault="004327D7">
            <w:pPr>
              <w:spacing w:line="320" w:lineRule="exact"/>
              <w:rPr>
                <w:rFonts w:ascii="宋体" w:hAnsi="宋体"/>
                <w:kern w:val="2"/>
                <w:lang w:eastAsia="zh-CN"/>
              </w:rPr>
            </w:pPr>
            <w:r>
              <w:rPr>
                <w:rFonts w:ascii="宋体" w:hAnsi="宋体" w:hint="eastAsia"/>
                <w:kern w:val="2"/>
                <w:lang w:eastAsia="zh-CN"/>
              </w:rPr>
              <w:t>含支座</w:t>
            </w: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套</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50</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膜式</w:t>
            </w: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kern w:val="2"/>
                <w:lang w:eastAsia="zh-CN"/>
              </w:rPr>
            </w:pPr>
          </w:p>
        </w:tc>
      </w:tr>
      <w:tr w:rsidR="007C418D">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10</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lang w:eastAsia="zh-CN"/>
              </w:rPr>
            </w:pPr>
            <w:r>
              <w:rPr>
                <w:rFonts w:ascii="宋体" w:hAnsi="宋体" w:hint="eastAsia"/>
                <w:lang w:eastAsia="zh-CN"/>
              </w:rPr>
              <w:t>更换</w:t>
            </w:r>
            <w:proofErr w:type="gramStart"/>
            <w:r>
              <w:rPr>
                <w:rFonts w:ascii="宋体" w:hAnsi="宋体" w:hint="eastAsia"/>
                <w:lang w:eastAsia="zh-CN"/>
              </w:rPr>
              <w:t>好氧池曝气</w:t>
            </w:r>
            <w:proofErr w:type="gramEnd"/>
            <w:r>
              <w:rPr>
                <w:rFonts w:ascii="宋体" w:hAnsi="宋体" w:hint="eastAsia"/>
                <w:lang w:eastAsia="zh-CN"/>
              </w:rPr>
              <w:t>管</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kern w:val="2"/>
                <w:lang w:eastAsia="zh-CN"/>
              </w:rPr>
            </w:pPr>
            <w:r>
              <w:rPr>
                <w:rFonts w:ascii="宋体" w:hAnsi="宋体" w:hint="eastAsia"/>
                <w:kern w:val="2"/>
                <w:lang w:eastAsia="zh-CN"/>
              </w:rPr>
              <w:t>DN50/DN150</w:t>
            </w: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套</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1</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PVC</w:t>
            </w: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kern w:val="2"/>
                <w:lang w:eastAsia="zh-CN"/>
              </w:rPr>
            </w:pPr>
          </w:p>
        </w:tc>
      </w:tr>
      <w:tr w:rsidR="007C418D">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11</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lang w:eastAsia="zh-CN"/>
              </w:rPr>
            </w:pPr>
            <w:r>
              <w:rPr>
                <w:rFonts w:ascii="宋体" w:hAnsi="宋体" w:hint="eastAsia"/>
                <w:color w:val="000000" w:themeColor="text1"/>
                <w:lang w:eastAsia="zh-CN"/>
              </w:rPr>
              <w:t>增加提升泵</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Q=20m</w:t>
            </w:r>
            <w:r>
              <w:rPr>
                <w:rFonts w:ascii="宋体" w:hAnsi="宋体" w:hint="eastAsia"/>
                <w:color w:val="000000" w:themeColor="text1"/>
                <w:kern w:val="2"/>
                <w:vertAlign w:val="superscript"/>
                <w:lang w:eastAsia="zh-CN"/>
              </w:rPr>
              <w:t>3</w:t>
            </w:r>
            <w:r>
              <w:rPr>
                <w:rFonts w:ascii="宋体" w:hAnsi="宋体" w:hint="eastAsia"/>
                <w:color w:val="000000" w:themeColor="text1"/>
                <w:kern w:val="2"/>
                <w:lang w:eastAsia="zh-CN"/>
              </w:rPr>
              <w:t>/h  H=15m</w:t>
            </w:r>
          </w:p>
          <w:p w:rsidR="007C418D" w:rsidRDefault="004327D7">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铸铁，功率：2.2</w:t>
            </w: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台</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2</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铸铁</w:t>
            </w: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color w:val="000000" w:themeColor="text1"/>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color w:val="000000" w:themeColor="text1"/>
                <w:kern w:val="2"/>
                <w:lang w:eastAsia="zh-CN"/>
              </w:rPr>
            </w:pPr>
          </w:p>
        </w:tc>
      </w:tr>
      <w:tr w:rsidR="007C418D">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12</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lang w:eastAsia="zh-CN"/>
              </w:rPr>
            </w:pPr>
            <w:r>
              <w:rPr>
                <w:rFonts w:ascii="宋体" w:hAnsi="宋体" w:hint="eastAsia"/>
                <w:color w:val="000000" w:themeColor="text1"/>
                <w:lang w:eastAsia="zh-CN"/>
              </w:rPr>
              <w:t>增加回流泵</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Q=20m</w:t>
            </w:r>
            <w:r>
              <w:rPr>
                <w:rFonts w:ascii="宋体" w:hAnsi="宋体" w:hint="eastAsia"/>
                <w:color w:val="000000" w:themeColor="text1"/>
                <w:kern w:val="2"/>
                <w:vertAlign w:val="superscript"/>
                <w:lang w:eastAsia="zh-CN"/>
              </w:rPr>
              <w:t>3</w:t>
            </w:r>
            <w:r>
              <w:rPr>
                <w:rFonts w:ascii="宋体" w:hAnsi="宋体" w:hint="eastAsia"/>
                <w:color w:val="000000" w:themeColor="text1"/>
                <w:kern w:val="2"/>
                <w:lang w:eastAsia="zh-CN"/>
              </w:rPr>
              <w:t>/h  H=15m</w:t>
            </w:r>
          </w:p>
          <w:p w:rsidR="007C418D" w:rsidRDefault="004327D7">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铸铁，功率：2.2</w:t>
            </w: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台</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2</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铸铁</w:t>
            </w: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color w:val="000000" w:themeColor="text1"/>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ind w:firstLineChars="100" w:firstLine="240"/>
              <w:rPr>
                <w:rFonts w:ascii="宋体" w:hAnsi="宋体"/>
                <w:color w:val="000000" w:themeColor="text1"/>
                <w:kern w:val="2"/>
                <w:lang w:eastAsia="zh-CN"/>
              </w:rPr>
            </w:pPr>
          </w:p>
        </w:tc>
      </w:tr>
      <w:tr w:rsidR="007C418D">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13</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lang w:eastAsia="zh-CN"/>
              </w:rPr>
            </w:pPr>
            <w:r>
              <w:rPr>
                <w:rFonts w:ascii="宋体" w:hAnsi="宋体" w:hint="eastAsia"/>
                <w:color w:val="000000" w:themeColor="text1"/>
                <w:lang w:eastAsia="zh-CN"/>
              </w:rPr>
              <w:t>增加污泥泵</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Q=12m</w:t>
            </w:r>
            <w:r>
              <w:rPr>
                <w:rFonts w:ascii="宋体" w:hAnsi="宋体" w:hint="eastAsia"/>
                <w:color w:val="000000" w:themeColor="text1"/>
                <w:kern w:val="2"/>
                <w:vertAlign w:val="superscript"/>
                <w:lang w:eastAsia="zh-CN"/>
              </w:rPr>
              <w:t>3</w:t>
            </w:r>
            <w:r>
              <w:rPr>
                <w:rFonts w:ascii="宋体" w:hAnsi="宋体" w:hint="eastAsia"/>
                <w:color w:val="000000" w:themeColor="text1"/>
                <w:kern w:val="2"/>
                <w:lang w:eastAsia="zh-CN"/>
              </w:rPr>
              <w:t>/h  H=10m</w:t>
            </w:r>
          </w:p>
          <w:p w:rsidR="007C418D" w:rsidRDefault="004327D7">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铸铁，功率：0.75KW</w:t>
            </w: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台</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2</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铸铁</w:t>
            </w: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color w:val="000000" w:themeColor="text1"/>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ind w:firstLineChars="100" w:firstLine="240"/>
              <w:rPr>
                <w:rFonts w:ascii="宋体" w:hAnsi="宋体"/>
                <w:color w:val="000000" w:themeColor="text1"/>
                <w:kern w:val="2"/>
                <w:lang w:eastAsia="zh-CN"/>
              </w:rPr>
            </w:pPr>
          </w:p>
        </w:tc>
      </w:tr>
      <w:tr w:rsidR="007C418D">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14</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lang w:eastAsia="zh-CN"/>
              </w:rPr>
            </w:pPr>
            <w:r>
              <w:rPr>
                <w:rFonts w:ascii="宋体" w:hAnsi="宋体" w:hint="eastAsia"/>
                <w:lang w:eastAsia="zh-CN"/>
              </w:rPr>
              <w:t>增加沉淀池斜管填料</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kern w:val="2"/>
                <w:lang w:eastAsia="zh-CN"/>
              </w:rPr>
            </w:pPr>
            <w:r>
              <w:rPr>
                <w:rFonts w:ascii="宋体" w:hAnsi="宋体" w:hint="eastAsia"/>
                <w:kern w:val="2"/>
                <w:lang w:eastAsia="zh-CN"/>
              </w:rPr>
              <w:t>φ50   PP 厚5mm</w:t>
            </w: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vertAlign w:val="superscript"/>
                <w:lang w:eastAsia="zh-CN"/>
              </w:rPr>
            </w:pPr>
            <w:r>
              <w:rPr>
                <w:rFonts w:ascii="宋体" w:hAnsi="宋体"/>
                <w:kern w:val="2"/>
                <w:lang w:eastAsia="zh-CN"/>
              </w:rPr>
              <w:t>M</w:t>
            </w:r>
            <w:r>
              <w:rPr>
                <w:rFonts w:ascii="宋体" w:hAnsi="宋体" w:hint="eastAsia"/>
                <w:kern w:val="2"/>
                <w:vertAlign w:val="superscript"/>
                <w:lang w:eastAsia="zh-CN"/>
              </w:rPr>
              <w:t>3</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10</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PVC</w:t>
            </w: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kern w:val="2"/>
                <w:lang w:eastAsia="zh-CN"/>
              </w:rPr>
            </w:pPr>
          </w:p>
        </w:tc>
      </w:tr>
      <w:tr w:rsidR="007C418D">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15</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lang w:eastAsia="zh-CN"/>
              </w:rPr>
            </w:pPr>
            <w:r>
              <w:rPr>
                <w:rFonts w:ascii="宋体" w:hAnsi="宋体" w:hint="eastAsia"/>
                <w:lang w:eastAsia="zh-CN"/>
              </w:rPr>
              <w:t>增加沉淀池斜管填料支架</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kern w:val="2"/>
                <w:lang w:eastAsia="zh-CN"/>
              </w:rPr>
            </w:pPr>
            <w:r>
              <w:rPr>
                <w:rFonts w:ascii="宋体" w:hAnsi="宋体" w:hint="eastAsia"/>
                <w:kern w:val="2"/>
                <w:lang w:eastAsia="zh-CN"/>
              </w:rPr>
              <w:t>组件  φ12螺纹钢，5#角钢，8#槽钢 防腐</w:t>
            </w: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kern w:val="2"/>
                <w:lang w:eastAsia="zh-CN"/>
              </w:rPr>
              <w:t>M</w:t>
            </w:r>
            <w:r>
              <w:rPr>
                <w:rFonts w:ascii="宋体" w:hAnsi="宋体" w:hint="eastAsia"/>
                <w:kern w:val="2"/>
                <w:vertAlign w:val="superscript"/>
                <w:lang w:eastAsia="zh-CN"/>
              </w:rPr>
              <w:t>2</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10</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碳钢</w:t>
            </w: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kern w:val="2"/>
                <w:lang w:eastAsia="zh-CN"/>
              </w:rPr>
            </w:pPr>
          </w:p>
        </w:tc>
      </w:tr>
      <w:tr w:rsidR="007C418D">
        <w:trPr>
          <w:trHeight w:val="731"/>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16</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lang w:eastAsia="zh-CN"/>
              </w:rPr>
            </w:pPr>
            <w:r>
              <w:rPr>
                <w:rFonts w:ascii="宋体" w:hAnsi="宋体" w:hint="eastAsia"/>
                <w:color w:val="000000" w:themeColor="text1"/>
                <w:lang w:eastAsia="zh-CN"/>
              </w:rPr>
              <w:t>风机</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Q=5.25m</w:t>
            </w:r>
            <w:r>
              <w:rPr>
                <w:rFonts w:ascii="宋体" w:hAnsi="宋体" w:hint="eastAsia"/>
                <w:color w:val="000000" w:themeColor="text1"/>
                <w:kern w:val="2"/>
                <w:vertAlign w:val="superscript"/>
                <w:lang w:eastAsia="zh-CN"/>
              </w:rPr>
              <w:t>3</w:t>
            </w:r>
            <w:r>
              <w:rPr>
                <w:rFonts w:ascii="宋体" w:hAnsi="宋体" w:hint="eastAsia"/>
                <w:color w:val="000000" w:themeColor="text1"/>
                <w:kern w:val="2"/>
                <w:lang w:eastAsia="zh-CN"/>
              </w:rPr>
              <w:t>/min</w:t>
            </w:r>
          </w:p>
          <w:p w:rsidR="007C418D" w:rsidRDefault="004327D7">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功率：7.5KW</w:t>
            </w: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台</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2</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含隔音罩</w:t>
            </w: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kern w:val="2"/>
                <w:lang w:eastAsia="zh-CN"/>
              </w:rPr>
            </w:pPr>
          </w:p>
        </w:tc>
      </w:tr>
      <w:tr w:rsidR="007C418D">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17</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lang w:eastAsia="zh-CN"/>
              </w:rPr>
            </w:pPr>
            <w:r>
              <w:rPr>
                <w:rFonts w:ascii="宋体" w:hAnsi="宋体" w:hint="eastAsia"/>
                <w:color w:val="000000" w:themeColor="text1"/>
                <w:lang w:eastAsia="zh-CN"/>
              </w:rPr>
              <w:t>电控自控柜（手动自动控制）</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4327D7">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含电线、电缆</w:t>
            </w: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台</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1</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both"/>
              <w:rPr>
                <w:rFonts w:ascii="宋体" w:hAnsi="宋体"/>
                <w:color w:val="FF0000"/>
                <w:kern w:val="2"/>
                <w:lang w:eastAsia="zh-CN"/>
              </w:rPr>
            </w:pP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kern w:val="2"/>
                <w:lang w:eastAsia="zh-CN"/>
              </w:rPr>
            </w:pPr>
          </w:p>
        </w:tc>
      </w:tr>
      <w:tr w:rsidR="007C418D">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lang w:eastAsia="zh-CN"/>
              </w:rPr>
            </w:pPr>
            <w:r>
              <w:rPr>
                <w:rFonts w:ascii="宋体" w:hAnsi="宋体" w:hint="eastAsia"/>
                <w:lang w:eastAsia="zh-CN"/>
              </w:rPr>
              <w:lastRenderedPageBreak/>
              <w:t>18</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lang w:eastAsia="zh-CN"/>
              </w:rPr>
            </w:pPr>
            <w:r>
              <w:rPr>
                <w:rFonts w:ascii="宋体" w:hAnsi="宋体" w:hint="eastAsia"/>
                <w:lang w:eastAsia="zh-CN"/>
              </w:rPr>
              <w:t>拆除原缺氧池填料、支架</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7C418D">
            <w:pPr>
              <w:spacing w:line="320" w:lineRule="exact"/>
              <w:rPr>
                <w:rFonts w:ascii="宋体" w:hAnsi="宋体"/>
                <w:kern w:val="2"/>
                <w:lang w:eastAsia="zh-CN"/>
              </w:rPr>
            </w:pP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项</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1</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both"/>
              <w:rPr>
                <w:rFonts w:ascii="宋体" w:hAnsi="宋体"/>
                <w:kern w:val="2"/>
                <w:lang w:eastAsia="zh-CN"/>
              </w:rPr>
            </w:pP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kern w:val="2"/>
                <w:lang w:eastAsia="zh-CN"/>
              </w:rPr>
            </w:pPr>
          </w:p>
        </w:tc>
      </w:tr>
      <w:tr w:rsidR="007C418D">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lang w:eastAsia="zh-CN"/>
              </w:rPr>
            </w:pPr>
            <w:r>
              <w:rPr>
                <w:rFonts w:ascii="宋体" w:hAnsi="宋体" w:hint="eastAsia"/>
                <w:lang w:eastAsia="zh-CN"/>
              </w:rPr>
              <w:t>19</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lang w:eastAsia="zh-CN"/>
              </w:rPr>
            </w:pPr>
            <w:r>
              <w:rPr>
                <w:rFonts w:ascii="宋体" w:hAnsi="宋体" w:hint="eastAsia"/>
                <w:lang w:eastAsia="zh-CN"/>
              </w:rPr>
              <w:t>拆除</w:t>
            </w:r>
            <w:proofErr w:type="gramStart"/>
            <w:r>
              <w:rPr>
                <w:rFonts w:ascii="宋体" w:hAnsi="宋体" w:hint="eastAsia"/>
                <w:lang w:eastAsia="zh-CN"/>
              </w:rPr>
              <w:t>原好氧池</w:t>
            </w:r>
            <w:proofErr w:type="gramEnd"/>
            <w:r>
              <w:rPr>
                <w:rFonts w:ascii="宋体" w:hAnsi="宋体" w:hint="eastAsia"/>
                <w:lang w:eastAsia="zh-CN"/>
              </w:rPr>
              <w:t>填料、支架</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7C418D">
            <w:pPr>
              <w:spacing w:line="320" w:lineRule="exact"/>
              <w:rPr>
                <w:rFonts w:ascii="宋体" w:hAnsi="宋体"/>
                <w:kern w:val="2"/>
                <w:lang w:eastAsia="zh-CN"/>
              </w:rPr>
            </w:pP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项</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1</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both"/>
              <w:rPr>
                <w:rFonts w:ascii="宋体" w:hAnsi="宋体"/>
                <w:kern w:val="2"/>
                <w:lang w:eastAsia="zh-CN"/>
              </w:rPr>
            </w:pP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kern w:val="2"/>
                <w:lang w:eastAsia="zh-CN"/>
              </w:rPr>
            </w:pPr>
          </w:p>
        </w:tc>
      </w:tr>
      <w:tr w:rsidR="007C418D">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4327D7">
            <w:pPr>
              <w:widowControl w:val="0"/>
              <w:jc w:val="both"/>
              <w:rPr>
                <w:rFonts w:ascii="宋体" w:hAnsi="宋体"/>
                <w:lang w:eastAsia="zh-CN"/>
              </w:rPr>
            </w:pPr>
            <w:r>
              <w:rPr>
                <w:rFonts w:ascii="宋体" w:hAnsi="宋体" w:hint="eastAsia"/>
                <w:lang w:eastAsia="zh-CN"/>
              </w:rPr>
              <w:t>20</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lang w:eastAsia="zh-CN"/>
              </w:rPr>
            </w:pPr>
            <w:r>
              <w:rPr>
                <w:rFonts w:ascii="宋体" w:hAnsi="宋体" w:hint="eastAsia"/>
                <w:lang w:eastAsia="zh-CN"/>
              </w:rPr>
              <w:t>拆除原沉淀池倒流装置、支架</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7C418D">
            <w:pPr>
              <w:spacing w:line="320" w:lineRule="exact"/>
              <w:rPr>
                <w:rFonts w:ascii="宋体" w:hAnsi="宋体"/>
                <w:kern w:val="2"/>
                <w:lang w:eastAsia="zh-CN"/>
              </w:rPr>
            </w:pP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项</w:t>
            </w: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kern w:val="2"/>
                <w:lang w:eastAsia="zh-CN"/>
              </w:rPr>
            </w:pPr>
            <w:r>
              <w:rPr>
                <w:rFonts w:ascii="宋体" w:hAnsi="宋体" w:hint="eastAsia"/>
                <w:kern w:val="2"/>
                <w:lang w:eastAsia="zh-CN"/>
              </w:rPr>
              <w:t>1</w:t>
            </w: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both"/>
              <w:rPr>
                <w:rFonts w:ascii="宋体" w:hAnsi="宋体"/>
                <w:kern w:val="2"/>
                <w:lang w:eastAsia="zh-CN"/>
              </w:rPr>
            </w:pP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kern w:val="2"/>
                <w:lang w:eastAsia="zh-CN"/>
              </w:rPr>
            </w:pPr>
          </w:p>
        </w:tc>
      </w:tr>
      <w:tr w:rsidR="007C418D">
        <w:trPr>
          <w:jc w:val="center"/>
        </w:trPr>
        <w:tc>
          <w:tcPr>
            <w:tcW w:w="769" w:type="dxa"/>
            <w:tcBorders>
              <w:top w:val="single" w:sz="4" w:space="0" w:color="auto"/>
              <w:left w:val="double" w:sz="2" w:space="0" w:color="auto"/>
              <w:bottom w:val="single" w:sz="4" w:space="0" w:color="auto"/>
              <w:right w:val="single" w:sz="4" w:space="0" w:color="auto"/>
            </w:tcBorders>
            <w:vAlign w:val="center"/>
          </w:tcPr>
          <w:p w:rsidR="007C418D" w:rsidRDefault="00210EFD">
            <w:pPr>
              <w:widowControl w:val="0"/>
              <w:jc w:val="both"/>
              <w:rPr>
                <w:rFonts w:ascii="宋体" w:hAnsi="宋体"/>
                <w:lang w:eastAsia="zh-CN"/>
              </w:rPr>
            </w:pPr>
            <w:r>
              <w:rPr>
                <w:rFonts w:ascii="宋体" w:hAnsi="宋体" w:hint="eastAsia"/>
                <w:lang w:eastAsia="zh-CN"/>
              </w:rPr>
              <w:t>21</w:t>
            </w:r>
          </w:p>
        </w:tc>
        <w:tc>
          <w:tcPr>
            <w:tcW w:w="2056" w:type="dxa"/>
            <w:tcBorders>
              <w:top w:val="single" w:sz="4" w:space="0" w:color="auto"/>
              <w:left w:val="single" w:sz="4" w:space="0" w:color="auto"/>
              <w:bottom w:val="single" w:sz="4" w:space="0" w:color="auto"/>
              <w:right w:val="single" w:sz="4" w:space="0" w:color="auto"/>
            </w:tcBorders>
            <w:vAlign w:val="center"/>
          </w:tcPr>
          <w:p w:rsidR="007C418D" w:rsidRDefault="004327D7">
            <w:pPr>
              <w:widowControl w:val="0"/>
              <w:jc w:val="both"/>
              <w:rPr>
                <w:rFonts w:ascii="宋体" w:hAnsi="宋体"/>
                <w:lang w:eastAsia="zh-CN"/>
              </w:rPr>
            </w:pPr>
            <w:r>
              <w:rPr>
                <w:rFonts w:ascii="宋体" w:hAnsi="宋体" w:hint="eastAsia"/>
                <w:lang w:eastAsia="zh-CN"/>
              </w:rPr>
              <w:t>合计</w:t>
            </w:r>
          </w:p>
        </w:tc>
        <w:tc>
          <w:tcPr>
            <w:tcW w:w="2193"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both"/>
              <w:rPr>
                <w:rFonts w:ascii="宋体" w:hAnsi="宋体"/>
                <w:kern w:val="2"/>
              </w:rPr>
            </w:pPr>
          </w:p>
        </w:tc>
        <w:tc>
          <w:tcPr>
            <w:tcW w:w="740"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both"/>
              <w:rPr>
                <w:rFonts w:ascii="宋体" w:hAnsi="宋体"/>
                <w:lang w:eastAsia="zh-CN"/>
              </w:rPr>
            </w:pPr>
          </w:p>
        </w:tc>
        <w:tc>
          <w:tcPr>
            <w:tcW w:w="760"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both"/>
              <w:rPr>
                <w:rFonts w:ascii="宋体" w:hAnsi="宋体"/>
              </w:rPr>
            </w:pPr>
          </w:p>
        </w:tc>
        <w:tc>
          <w:tcPr>
            <w:tcW w:w="1197"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both"/>
              <w:rPr>
                <w:rFonts w:ascii="宋体" w:hAnsi="宋体"/>
                <w:kern w:val="2"/>
              </w:rPr>
            </w:pPr>
          </w:p>
        </w:tc>
        <w:tc>
          <w:tcPr>
            <w:tcW w:w="1112" w:type="dxa"/>
            <w:tcBorders>
              <w:top w:val="single" w:sz="4" w:space="0" w:color="auto"/>
              <w:left w:val="single" w:sz="4" w:space="0" w:color="auto"/>
              <w:bottom w:val="single" w:sz="4" w:space="0" w:color="auto"/>
              <w:right w:val="single" w:sz="4" w:space="0" w:color="auto"/>
            </w:tcBorders>
            <w:vAlign w:val="center"/>
          </w:tcPr>
          <w:p w:rsidR="007C418D" w:rsidRDefault="007C418D">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7C418D" w:rsidRDefault="007C418D">
            <w:pPr>
              <w:widowControl w:val="0"/>
              <w:jc w:val="center"/>
              <w:rPr>
                <w:rFonts w:ascii="宋体" w:hAnsi="宋体"/>
                <w:lang w:eastAsia="zh-CN"/>
              </w:rPr>
            </w:pPr>
          </w:p>
        </w:tc>
      </w:tr>
    </w:tbl>
    <w:p w:rsidR="007C418D" w:rsidRDefault="007C418D">
      <w:pPr>
        <w:jc w:val="both"/>
        <w:rPr>
          <w:lang w:eastAsia="zh-CN"/>
        </w:rPr>
      </w:pPr>
    </w:p>
    <w:p w:rsidR="00C42426" w:rsidRDefault="004327D7" w:rsidP="00C42426">
      <w:pPr>
        <w:spacing w:line="360" w:lineRule="auto"/>
        <w:rPr>
          <w:b/>
          <w:lang w:eastAsia="zh-CN"/>
        </w:rPr>
      </w:pPr>
      <w:r>
        <w:rPr>
          <w:rFonts w:hint="eastAsia"/>
          <w:b/>
          <w:color w:val="000000" w:themeColor="text1"/>
          <w:lang w:eastAsia="zh-CN"/>
        </w:rPr>
        <w:t>2</w:t>
      </w:r>
      <w:r>
        <w:rPr>
          <w:rFonts w:hint="eastAsia"/>
          <w:b/>
          <w:color w:val="000000" w:themeColor="text1"/>
          <w:lang w:eastAsia="zh-CN"/>
        </w:rPr>
        <w:t>、</w:t>
      </w:r>
      <w:r w:rsidR="00210EFD" w:rsidRPr="00210EFD">
        <w:rPr>
          <w:rFonts w:hint="eastAsia"/>
          <w:b/>
          <w:lang w:eastAsia="zh-CN"/>
        </w:rPr>
        <w:t>中二区学生公寓</w:t>
      </w:r>
      <w:r w:rsidR="00210EFD">
        <w:rPr>
          <w:rFonts w:hint="eastAsia"/>
          <w:b/>
          <w:lang w:eastAsia="zh-CN"/>
        </w:rPr>
        <w:t>八</w:t>
      </w:r>
      <w:r w:rsidR="00210EFD" w:rsidRPr="00210EFD">
        <w:rPr>
          <w:rFonts w:hint="eastAsia"/>
          <w:b/>
          <w:lang w:eastAsia="zh-CN"/>
        </w:rPr>
        <w:t>号楼旁</w:t>
      </w:r>
      <w:r w:rsidR="00210EFD">
        <w:rPr>
          <w:rFonts w:hint="eastAsia"/>
          <w:b/>
          <w:lang w:eastAsia="zh-CN"/>
        </w:rPr>
        <w:t>20m</w:t>
      </w:r>
      <w:r w:rsidR="00210EFD">
        <w:rPr>
          <w:rFonts w:hint="eastAsia"/>
          <w:b/>
          <w:vertAlign w:val="superscript"/>
          <w:lang w:eastAsia="zh-CN"/>
        </w:rPr>
        <w:t>3</w:t>
      </w:r>
      <w:r w:rsidR="00210EFD">
        <w:rPr>
          <w:rFonts w:hint="eastAsia"/>
          <w:b/>
          <w:lang w:eastAsia="zh-CN"/>
        </w:rPr>
        <w:t>/h</w:t>
      </w:r>
      <w:r w:rsidR="00210EFD">
        <w:rPr>
          <w:rFonts w:hint="eastAsia"/>
          <w:b/>
          <w:lang w:eastAsia="zh-CN"/>
        </w:rPr>
        <w:t>污水处理站的</w:t>
      </w:r>
      <w:r w:rsidR="00210EFD">
        <w:rPr>
          <w:rFonts w:hint="eastAsia"/>
          <w:b/>
          <w:color w:val="000000" w:themeColor="text1"/>
          <w:lang w:eastAsia="zh-CN"/>
        </w:rPr>
        <w:t>维修</w:t>
      </w:r>
      <w:r w:rsidR="00210EFD">
        <w:rPr>
          <w:rFonts w:hint="eastAsia"/>
          <w:b/>
          <w:lang w:eastAsia="zh-CN"/>
        </w:rPr>
        <w:t>工程量及预算</w:t>
      </w:r>
      <w:r>
        <w:rPr>
          <w:rFonts w:hint="eastAsia"/>
          <w:lang w:eastAsia="zh-CN"/>
        </w:rPr>
        <w:t xml:space="preserve">    </w:t>
      </w:r>
    </w:p>
    <w:p w:rsidR="00C42426" w:rsidRDefault="00C42426" w:rsidP="00C42426">
      <w:pPr>
        <w:pStyle w:val="a7"/>
        <w:ind w:left="720" w:firstLineChars="0" w:firstLine="0"/>
        <w:rPr>
          <w:lang w:eastAsia="zh-CN"/>
        </w:rPr>
      </w:pPr>
      <w:r>
        <w:rPr>
          <w:rFonts w:hint="eastAsia"/>
          <w:lang w:eastAsia="zh-CN"/>
        </w:rPr>
        <w:t xml:space="preserve">                                                       </w:t>
      </w:r>
      <w:r>
        <w:rPr>
          <w:rFonts w:hint="eastAsia"/>
          <w:lang w:eastAsia="zh-CN"/>
        </w:rPr>
        <w:t>单位：元</w:t>
      </w:r>
    </w:p>
    <w:tbl>
      <w:tblPr>
        <w:tblW w:w="10128" w:type="dxa"/>
        <w:jc w:val="center"/>
        <w:tblLayout w:type="fixed"/>
        <w:tblLook w:val="04A0" w:firstRow="1" w:lastRow="0" w:firstColumn="1" w:lastColumn="0" w:noHBand="0" w:noVBand="1"/>
      </w:tblPr>
      <w:tblGrid>
        <w:gridCol w:w="769"/>
        <w:gridCol w:w="2056"/>
        <w:gridCol w:w="2193"/>
        <w:gridCol w:w="740"/>
        <w:gridCol w:w="760"/>
        <w:gridCol w:w="1197"/>
        <w:gridCol w:w="1112"/>
        <w:gridCol w:w="1301"/>
      </w:tblGrid>
      <w:tr w:rsidR="00C42426" w:rsidTr="007D2B1A">
        <w:trPr>
          <w:trHeight w:val="570"/>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序号</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名 称</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lang w:eastAsia="zh-CN"/>
              </w:rPr>
            </w:pPr>
            <w:proofErr w:type="gramStart"/>
            <w:r>
              <w:rPr>
                <w:rFonts w:ascii="宋体" w:hAnsi="宋体" w:hint="eastAsia"/>
                <w:lang w:eastAsia="zh-CN"/>
              </w:rPr>
              <w:t>规</w:t>
            </w:r>
            <w:proofErr w:type="gramEnd"/>
            <w:r>
              <w:rPr>
                <w:rFonts w:ascii="宋体" w:hAnsi="宋体" w:hint="eastAsia"/>
                <w:lang w:eastAsia="zh-CN"/>
              </w:rPr>
              <w:t xml:space="preserve">  格</w:t>
            </w: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单位</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rPr>
            </w:pPr>
            <w:r>
              <w:rPr>
                <w:rFonts w:ascii="宋体" w:hAnsi="宋体" w:hint="eastAsia"/>
                <w:kern w:val="2"/>
                <w:lang w:eastAsia="zh-CN"/>
              </w:rPr>
              <w:t>数量</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材质</w:t>
            </w: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r>
              <w:rPr>
                <w:rFonts w:ascii="宋体" w:hAnsi="宋体" w:hint="eastAsia"/>
                <w:kern w:val="2"/>
                <w:lang w:eastAsia="zh-CN"/>
              </w:rPr>
              <w:t>单价</w:t>
            </w: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r>
              <w:rPr>
                <w:rFonts w:ascii="宋体" w:hAnsi="宋体" w:hint="eastAsia"/>
                <w:kern w:val="2"/>
                <w:lang w:eastAsia="zh-CN"/>
              </w:rPr>
              <w:t>金额</w:t>
            </w:r>
          </w:p>
        </w:tc>
      </w:tr>
      <w:tr w:rsidR="00C42426" w:rsidTr="007D2B1A">
        <w:trPr>
          <w:trHeight w:val="445"/>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调节池清淤</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lang w:eastAsia="zh-CN"/>
              </w:rPr>
            </w:pPr>
            <w:r>
              <w:rPr>
                <w:rFonts w:ascii="宋体" w:hAnsi="宋体" w:hint="eastAsia"/>
                <w:lang w:eastAsia="zh-CN"/>
              </w:rPr>
              <w:t>6.5X4.5X3.5</w:t>
            </w:r>
          </w:p>
          <w:p w:rsidR="00C42426" w:rsidRDefault="00C42426" w:rsidP="007D2B1A">
            <w:pPr>
              <w:spacing w:line="320" w:lineRule="exact"/>
              <w:rPr>
                <w:rFonts w:ascii="宋体" w:hAnsi="宋体"/>
                <w:lang w:eastAsia="zh-CN"/>
              </w:rPr>
            </w:pPr>
            <w:r>
              <w:rPr>
                <w:rFonts w:ascii="宋体" w:hAnsi="宋体" w:hint="eastAsia"/>
                <w:lang w:eastAsia="zh-CN"/>
              </w:rPr>
              <w:t>清理各水池内部的淤泥、外运及清洗消毒内部水池</w:t>
            </w:r>
          </w:p>
          <w:p w:rsidR="00C42426" w:rsidRDefault="00C42426" w:rsidP="007D2B1A">
            <w:pPr>
              <w:spacing w:line="320" w:lineRule="exact"/>
              <w:rPr>
                <w:rFonts w:ascii="宋体" w:hAnsi="宋体"/>
                <w:lang w:eastAsia="zh-CN"/>
              </w:rPr>
            </w:pP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kern w:val="2"/>
                <w:lang w:eastAsia="zh-CN"/>
              </w:rPr>
              <w:t>M</w:t>
            </w:r>
            <w:r>
              <w:rPr>
                <w:rFonts w:ascii="宋体" w:hAnsi="宋体" w:hint="eastAsia"/>
                <w:kern w:val="2"/>
                <w:vertAlign w:val="superscript"/>
                <w:lang w:eastAsia="zh-CN"/>
              </w:rPr>
              <w:t>3</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103</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FF0000"/>
                <w:kern w:val="2"/>
                <w:lang w:eastAsia="zh-CN"/>
              </w:rPr>
            </w:pP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p>
        </w:tc>
      </w:tr>
      <w:tr w:rsidR="00C42426" w:rsidTr="007D2B1A">
        <w:trPr>
          <w:trHeight w:val="445"/>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2</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一体化设备清淤</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lang w:eastAsia="zh-CN"/>
              </w:rPr>
            </w:pPr>
            <w:r>
              <w:rPr>
                <w:rFonts w:ascii="宋体" w:hAnsi="宋体" w:hint="eastAsia"/>
                <w:lang w:eastAsia="zh-CN"/>
              </w:rPr>
              <w:t>12X5X3</w:t>
            </w:r>
          </w:p>
          <w:p w:rsidR="00C42426" w:rsidRDefault="00C42426" w:rsidP="007D2B1A">
            <w:pPr>
              <w:spacing w:line="320" w:lineRule="exact"/>
              <w:rPr>
                <w:rFonts w:ascii="宋体" w:hAnsi="宋体"/>
                <w:lang w:eastAsia="zh-CN"/>
              </w:rPr>
            </w:pPr>
            <w:r>
              <w:rPr>
                <w:rFonts w:ascii="宋体" w:hAnsi="宋体" w:hint="eastAsia"/>
                <w:lang w:eastAsia="zh-CN"/>
              </w:rPr>
              <w:t>清理各水池内部的淤泥、外运及清洗消毒内部水池</w:t>
            </w:r>
          </w:p>
          <w:p w:rsidR="00C42426" w:rsidRDefault="00C42426" w:rsidP="007D2B1A">
            <w:pPr>
              <w:spacing w:line="320" w:lineRule="exact"/>
              <w:rPr>
                <w:rFonts w:ascii="宋体" w:hAnsi="宋体"/>
                <w:lang w:eastAsia="zh-CN"/>
              </w:rPr>
            </w:pP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kern w:val="2"/>
                <w:lang w:eastAsia="zh-CN"/>
              </w:rPr>
              <w:t>M</w:t>
            </w:r>
            <w:r>
              <w:rPr>
                <w:rFonts w:ascii="宋体" w:hAnsi="宋体" w:hint="eastAsia"/>
                <w:kern w:val="2"/>
                <w:vertAlign w:val="superscript"/>
                <w:lang w:eastAsia="zh-CN"/>
              </w:rPr>
              <w:t>3</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180</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FF0000"/>
                <w:kern w:val="2"/>
                <w:lang w:eastAsia="zh-CN"/>
              </w:rPr>
            </w:pP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p>
        </w:tc>
      </w:tr>
      <w:tr w:rsidR="00C42426" w:rsidTr="007D2B1A">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3</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lang w:eastAsia="zh-CN"/>
              </w:rPr>
              <w:t>更换</w:t>
            </w:r>
            <w:r>
              <w:rPr>
                <w:rFonts w:ascii="宋体" w:hAnsi="宋体" w:hint="eastAsia"/>
                <w:kern w:val="2"/>
                <w:lang w:eastAsia="zh-CN"/>
              </w:rPr>
              <w:t>缺氧池为</w:t>
            </w:r>
            <w:r>
              <w:rPr>
                <w:rFonts w:ascii="宋体" w:hAnsi="宋体" w:hint="eastAsia"/>
                <w:lang w:eastAsia="zh-CN"/>
              </w:rPr>
              <w:t>组合生化膜</w:t>
            </w:r>
            <w:r>
              <w:rPr>
                <w:rFonts w:ascii="宋体" w:hAnsi="宋体" w:hint="eastAsia"/>
                <w:kern w:val="2"/>
                <w:lang w:eastAsia="zh-CN"/>
              </w:rPr>
              <w:t>填料</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lang w:eastAsia="zh-CN"/>
              </w:rPr>
            </w:pPr>
            <w:r>
              <w:rPr>
                <w:rFonts w:ascii="宋体" w:hAnsi="宋体" w:hint="eastAsia"/>
                <w:kern w:val="2"/>
                <w:lang w:eastAsia="zh-CN"/>
              </w:rPr>
              <w:t>φ150  L=2200</w:t>
            </w: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vertAlign w:val="superscript"/>
                <w:lang w:eastAsia="zh-CN"/>
              </w:rPr>
            </w:pPr>
            <w:r>
              <w:rPr>
                <w:rFonts w:ascii="宋体" w:hAnsi="宋体"/>
                <w:kern w:val="2"/>
                <w:lang w:eastAsia="zh-CN"/>
              </w:rPr>
              <w:t>M</w:t>
            </w:r>
            <w:r>
              <w:rPr>
                <w:rFonts w:ascii="宋体" w:hAnsi="宋体" w:hint="eastAsia"/>
                <w:kern w:val="2"/>
                <w:vertAlign w:val="superscript"/>
                <w:lang w:eastAsia="zh-CN"/>
              </w:rPr>
              <w:t>3</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40</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PPR</w:t>
            </w: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p>
        </w:tc>
      </w:tr>
      <w:tr w:rsidR="00C42426" w:rsidTr="007D2B1A">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4</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r>
              <w:rPr>
                <w:rFonts w:ascii="宋体" w:hAnsi="宋体" w:hint="eastAsia"/>
                <w:lang w:eastAsia="zh-CN"/>
              </w:rPr>
              <w:t>更换</w:t>
            </w:r>
            <w:r>
              <w:rPr>
                <w:rFonts w:ascii="宋体" w:hAnsi="宋体" w:hint="eastAsia"/>
                <w:kern w:val="2"/>
                <w:lang w:eastAsia="zh-CN"/>
              </w:rPr>
              <w:t>缺氧池填料支架</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kern w:val="2"/>
                <w:lang w:eastAsia="zh-CN"/>
              </w:rPr>
            </w:pPr>
            <w:r>
              <w:rPr>
                <w:rFonts w:ascii="宋体" w:hAnsi="宋体" w:hint="eastAsia"/>
                <w:kern w:val="2"/>
                <w:lang w:eastAsia="zh-CN"/>
              </w:rPr>
              <w:t>组件  φ12螺纹钢，5#角钢，8#槽钢 防腐</w:t>
            </w: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kern w:val="2"/>
                <w:lang w:eastAsia="zh-CN"/>
              </w:rPr>
              <w:t>M</w:t>
            </w:r>
            <w:r>
              <w:rPr>
                <w:rFonts w:ascii="宋体" w:hAnsi="宋体" w:hint="eastAsia"/>
                <w:kern w:val="2"/>
                <w:vertAlign w:val="superscript"/>
                <w:lang w:eastAsia="zh-CN"/>
              </w:rPr>
              <w:t>2</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35</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碳钢</w:t>
            </w: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p>
        </w:tc>
      </w:tr>
      <w:tr w:rsidR="00C42426" w:rsidTr="007D2B1A">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5</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r>
              <w:rPr>
                <w:rFonts w:ascii="宋体" w:hAnsi="宋体" w:hint="eastAsia"/>
                <w:lang w:eastAsia="zh-CN"/>
              </w:rPr>
              <w:t>增加缺氧池曝气器</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kern w:val="2"/>
                <w:lang w:eastAsia="zh-CN"/>
              </w:rPr>
            </w:pPr>
            <w:r>
              <w:rPr>
                <w:rFonts w:ascii="宋体" w:hAnsi="宋体" w:hint="eastAsia"/>
                <w:kern w:val="2"/>
                <w:lang w:eastAsia="zh-CN"/>
              </w:rPr>
              <w:t>φ215  膜片式</w:t>
            </w:r>
          </w:p>
          <w:p w:rsidR="00C42426" w:rsidRDefault="00C42426" w:rsidP="007D2B1A">
            <w:pPr>
              <w:spacing w:line="320" w:lineRule="exact"/>
              <w:rPr>
                <w:rFonts w:ascii="宋体" w:hAnsi="宋体"/>
                <w:kern w:val="2"/>
                <w:lang w:eastAsia="zh-CN"/>
              </w:rPr>
            </w:pPr>
            <w:r>
              <w:rPr>
                <w:rFonts w:ascii="宋体" w:hAnsi="宋体" w:hint="eastAsia"/>
                <w:kern w:val="2"/>
                <w:lang w:eastAsia="zh-CN"/>
              </w:rPr>
              <w:t>含支座</w:t>
            </w: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套</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30</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膜式</w:t>
            </w: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p>
        </w:tc>
      </w:tr>
      <w:tr w:rsidR="00C42426" w:rsidTr="007D2B1A">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6</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r>
              <w:rPr>
                <w:rFonts w:ascii="宋体" w:hAnsi="宋体" w:hint="eastAsia"/>
                <w:lang w:eastAsia="zh-CN"/>
              </w:rPr>
              <w:t>增加缺氧池曝气管</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kern w:val="2"/>
                <w:lang w:eastAsia="zh-CN"/>
              </w:rPr>
            </w:pPr>
            <w:r>
              <w:rPr>
                <w:rFonts w:ascii="宋体" w:hAnsi="宋体" w:hint="eastAsia"/>
                <w:kern w:val="2"/>
                <w:lang w:eastAsia="zh-CN"/>
              </w:rPr>
              <w:t>DN50/DN150</w:t>
            </w: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套</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PVC</w:t>
            </w: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p>
        </w:tc>
      </w:tr>
      <w:tr w:rsidR="00C42426" w:rsidTr="007D2B1A">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7</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r>
              <w:rPr>
                <w:rFonts w:ascii="宋体" w:hAnsi="宋体" w:hint="eastAsia"/>
                <w:lang w:eastAsia="zh-CN"/>
              </w:rPr>
              <w:t>更换</w:t>
            </w:r>
            <w:proofErr w:type="gramStart"/>
            <w:r>
              <w:rPr>
                <w:rFonts w:ascii="宋体" w:hAnsi="宋体" w:hint="eastAsia"/>
                <w:lang w:eastAsia="zh-CN"/>
              </w:rPr>
              <w:t>原好氧池</w:t>
            </w:r>
            <w:proofErr w:type="gramEnd"/>
            <w:r>
              <w:rPr>
                <w:rFonts w:ascii="宋体" w:hAnsi="宋体" w:hint="eastAsia"/>
                <w:lang w:eastAsia="zh-CN"/>
              </w:rPr>
              <w:t>为组合生化膜填料</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kern w:val="2"/>
                <w:lang w:eastAsia="zh-CN"/>
              </w:rPr>
            </w:pPr>
            <w:r>
              <w:rPr>
                <w:rFonts w:ascii="宋体" w:hAnsi="宋体" w:hint="eastAsia"/>
                <w:kern w:val="2"/>
                <w:lang w:eastAsia="zh-CN"/>
              </w:rPr>
              <w:t>组合生化膜填料</w:t>
            </w:r>
          </w:p>
          <w:p w:rsidR="00C42426" w:rsidRDefault="00C42426" w:rsidP="007D2B1A">
            <w:pPr>
              <w:spacing w:line="320" w:lineRule="exact"/>
              <w:rPr>
                <w:rFonts w:ascii="宋体" w:hAnsi="宋体"/>
                <w:kern w:val="2"/>
                <w:lang w:eastAsia="zh-CN"/>
              </w:rPr>
            </w:pPr>
            <w:r>
              <w:rPr>
                <w:rFonts w:ascii="宋体" w:hAnsi="宋体" w:hint="eastAsia"/>
                <w:kern w:val="2"/>
                <w:lang w:eastAsia="zh-CN"/>
              </w:rPr>
              <w:t>φ150  L=2200</w:t>
            </w: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vertAlign w:val="superscript"/>
                <w:lang w:eastAsia="zh-CN"/>
              </w:rPr>
            </w:pPr>
            <w:r>
              <w:rPr>
                <w:rFonts w:ascii="宋体" w:hAnsi="宋体"/>
                <w:kern w:val="2"/>
                <w:lang w:eastAsia="zh-CN"/>
              </w:rPr>
              <w:t>M</w:t>
            </w:r>
            <w:r>
              <w:rPr>
                <w:rFonts w:ascii="宋体" w:hAnsi="宋体" w:hint="eastAsia"/>
                <w:kern w:val="2"/>
                <w:vertAlign w:val="superscript"/>
                <w:lang w:eastAsia="zh-CN"/>
              </w:rPr>
              <w:t>3</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30</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PPR</w:t>
            </w: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p>
        </w:tc>
      </w:tr>
      <w:tr w:rsidR="00C42426" w:rsidTr="007D2B1A">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8</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r>
              <w:rPr>
                <w:rFonts w:ascii="宋体" w:hAnsi="宋体" w:hint="eastAsia"/>
                <w:lang w:eastAsia="zh-CN"/>
              </w:rPr>
              <w:t>更换</w:t>
            </w:r>
            <w:proofErr w:type="gramStart"/>
            <w:r>
              <w:rPr>
                <w:rFonts w:ascii="宋体" w:hAnsi="宋体" w:hint="eastAsia"/>
                <w:lang w:eastAsia="zh-CN"/>
              </w:rPr>
              <w:t>原好氧池</w:t>
            </w:r>
            <w:proofErr w:type="gramEnd"/>
            <w:r>
              <w:rPr>
                <w:rFonts w:ascii="宋体" w:hAnsi="宋体" w:hint="eastAsia"/>
                <w:lang w:eastAsia="zh-CN"/>
              </w:rPr>
              <w:t>生化填料支架</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kern w:val="2"/>
                <w:lang w:eastAsia="zh-CN"/>
              </w:rPr>
            </w:pPr>
            <w:r>
              <w:rPr>
                <w:rFonts w:ascii="宋体" w:hAnsi="宋体" w:hint="eastAsia"/>
                <w:kern w:val="2"/>
                <w:lang w:eastAsia="zh-CN"/>
              </w:rPr>
              <w:t>组件  φ12螺纹钢，5#角钢，8#槽钢 防腐</w:t>
            </w: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kern w:val="2"/>
                <w:lang w:eastAsia="zh-CN"/>
              </w:rPr>
              <w:t>M</w:t>
            </w:r>
            <w:r>
              <w:rPr>
                <w:rFonts w:ascii="宋体" w:hAnsi="宋体" w:hint="eastAsia"/>
                <w:kern w:val="2"/>
                <w:vertAlign w:val="superscript"/>
                <w:lang w:eastAsia="zh-CN"/>
              </w:rPr>
              <w:t>2</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25</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碳钢</w:t>
            </w: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p>
        </w:tc>
      </w:tr>
      <w:tr w:rsidR="00C42426" w:rsidTr="007D2B1A">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lastRenderedPageBreak/>
              <w:t>9</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r>
              <w:rPr>
                <w:rFonts w:ascii="宋体" w:hAnsi="宋体" w:hint="eastAsia"/>
                <w:lang w:eastAsia="zh-CN"/>
              </w:rPr>
              <w:t>更换</w:t>
            </w:r>
            <w:proofErr w:type="gramStart"/>
            <w:r>
              <w:rPr>
                <w:rFonts w:ascii="宋体" w:hAnsi="宋体" w:hint="eastAsia"/>
                <w:lang w:eastAsia="zh-CN"/>
              </w:rPr>
              <w:t>好氧池曝气</w:t>
            </w:r>
            <w:proofErr w:type="gramEnd"/>
            <w:r>
              <w:rPr>
                <w:rFonts w:ascii="宋体" w:hAnsi="宋体" w:hint="eastAsia"/>
                <w:lang w:eastAsia="zh-CN"/>
              </w:rPr>
              <w:t>器</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kern w:val="2"/>
                <w:lang w:eastAsia="zh-CN"/>
              </w:rPr>
            </w:pPr>
            <w:r>
              <w:rPr>
                <w:rFonts w:ascii="宋体" w:hAnsi="宋体" w:hint="eastAsia"/>
                <w:kern w:val="2"/>
                <w:lang w:eastAsia="zh-CN"/>
              </w:rPr>
              <w:t>φ215  膜片式</w:t>
            </w:r>
          </w:p>
          <w:p w:rsidR="00C42426" w:rsidRDefault="00C42426" w:rsidP="007D2B1A">
            <w:pPr>
              <w:spacing w:line="320" w:lineRule="exact"/>
              <w:rPr>
                <w:rFonts w:ascii="宋体" w:hAnsi="宋体"/>
                <w:kern w:val="2"/>
                <w:lang w:eastAsia="zh-CN"/>
              </w:rPr>
            </w:pPr>
            <w:r>
              <w:rPr>
                <w:rFonts w:ascii="宋体" w:hAnsi="宋体" w:hint="eastAsia"/>
                <w:kern w:val="2"/>
                <w:lang w:eastAsia="zh-CN"/>
              </w:rPr>
              <w:t>含支座</w:t>
            </w: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套</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50</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膜式</w:t>
            </w: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p>
        </w:tc>
      </w:tr>
      <w:tr w:rsidR="00C42426" w:rsidTr="007D2B1A">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10</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r>
              <w:rPr>
                <w:rFonts w:ascii="宋体" w:hAnsi="宋体" w:hint="eastAsia"/>
                <w:lang w:eastAsia="zh-CN"/>
              </w:rPr>
              <w:t>更换</w:t>
            </w:r>
            <w:proofErr w:type="gramStart"/>
            <w:r>
              <w:rPr>
                <w:rFonts w:ascii="宋体" w:hAnsi="宋体" w:hint="eastAsia"/>
                <w:lang w:eastAsia="zh-CN"/>
              </w:rPr>
              <w:t>好氧池曝气</w:t>
            </w:r>
            <w:proofErr w:type="gramEnd"/>
            <w:r>
              <w:rPr>
                <w:rFonts w:ascii="宋体" w:hAnsi="宋体" w:hint="eastAsia"/>
                <w:lang w:eastAsia="zh-CN"/>
              </w:rPr>
              <w:t>管</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kern w:val="2"/>
                <w:lang w:eastAsia="zh-CN"/>
              </w:rPr>
            </w:pPr>
            <w:r>
              <w:rPr>
                <w:rFonts w:ascii="宋体" w:hAnsi="宋体" w:hint="eastAsia"/>
                <w:kern w:val="2"/>
                <w:lang w:eastAsia="zh-CN"/>
              </w:rPr>
              <w:t>DN50/DN150</w:t>
            </w: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套</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PVC</w:t>
            </w: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p>
        </w:tc>
      </w:tr>
      <w:tr w:rsidR="00C42426" w:rsidTr="007D2B1A">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11</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lang w:eastAsia="zh-CN"/>
              </w:rPr>
            </w:pPr>
            <w:r>
              <w:rPr>
                <w:rFonts w:ascii="宋体" w:hAnsi="宋体" w:hint="eastAsia"/>
                <w:color w:val="000000" w:themeColor="text1"/>
                <w:lang w:eastAsia="zh-CN"/>
              </w:rPr>
              <w:t>增加提升泵</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Q=20m</w:t>
            </w:r>
            <w:r>
              <w:rPr>
                <w:rFonts w:ascii="宋体" w:hAnsi="宋体" w:hint="eastAsia"/>
                <w:color w:val="000000" w:themeColor="text1"/>
                <w:kern w:val="2"/>
                <w:vertAlign w:val="superscript"/>
                <w:lang w:eastAsia="zh-CN"/>
              </w:rPr>
              <w:t>3</w:t>
            </w:r>
            <w:r>
              <w:rPr>
                <w:rFonts w:ascii="宋体" w:hAnsi="宋体" w:hint="eastAsia"/>
                <w:color w:val="000000" w:themeColor="text1"/>
                <w:kern w:val="2"/>
                <w:lang w:eastAsia="zh-CN"/>
              </w:rPr>
              <w:t>/h  H=15m</w:t>
            </w:r>
          </w:p>
          <w:p w:rsidR="00C42426" w:rsidRDefault="00C42426" w:rsidP="007D2B1A">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铸铁，功率：2.2</w:t>
            </w: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台</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2</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铸铁</w:t>
            </w: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color w:val="000000" w:themeColor="text1"/>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color w:val="000000" w:themeColor="text1"/>
                <w:kern w:val="2"/>
                <w:lang w:eastAsia="zh-CN"/>
              </w:rPr>
            </w:pPr>
          </w:p>
        </w:tc>
      </w:tr>
      <w:tr w:rsidR="00C42426" w:rsidTr="007D2B1A">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12</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lang w:eastAsia="zh-CN"/>
              </w:rPr>
            </w:pPr>
            <w:r>
              <w:rPr>
                <w:rFonts w:ascii="宋体" w:hAnsi="宋体" w:hint="eastAsia"/>
                <w:color w:val="000000" w:themeColor="text1"/>
                <w:lang w:eastAsia="zh-CN"/>
              </w:rPr>
              <w:t>增加回流泵</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Q=20m</w:t>
            </w:r>
            <w:r>
              <w:rPr>
                <w:rFonts w:ascii="宋体" w:hAnsi="宋体" w:hint="eastAsia"/>
                <w:color w:val="000000" w:themeColor="text1"/>
                <w:kern w:val="2"/>
                <w:vertAlign w:val="superscript"/>
                <w:lang w:eastAsia="zh-CN"/>
              </w:rPr>
              <w:t>3</w:t>
            </w:r>
            <w:r>
              <w:rPr>
                <w:rFonts w:ascii="宋体" w:hAnsi="宋体" w:hint="eastAsia"/>
                <w:color w:val="000000" w:themeColor="text1"/>
                <w:kern w:val="2"/>
                <w:lang w:eastAsia="zh-CN"/>
              </w:rPr>
              <w:t>/h  H=15m</w:t>
            </w:r>
          </w:p>
          <w:p w:rsidR="00C42426" w:rsidRDefault="00C42426" w:rsidP="007D2B1A">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铸铁，功率：2.2</w:t>
            </w: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台</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2</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铸铁</w:t>
            </w: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color w:val="000000" w:themeColor="text1"/>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ind w:firstLineChars="100" w:firstLine="240"/>
              <w:rPr>
                <w:rFonts w:ascii="宋体" w:hAnsi="宋体"/>
                <w:color w:val="000000" w:themeColor="text1"/>
                <w:kern w:val="2"/>
                <w:lang w:eastAsia="zh-CN"/>
              </w:rPr>
            </w:pPr>
          </w:p>
        </w:tc>
      </w:tr>
      <w:tr w:rsidR="00C42426" w:rsidTr="007D2B1A">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13</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lang w:eastAsia="zh-CN"/>
              </w:rPr>
            </w:pPr>
            <w:r>
              <w:rPr>
                <w:rFonts w:ascii="宋体" w:hAnsi="宋体" w:hint="eastAsia"/>
                <w:color w:val="000000" w:themeColor="text1"/>
                <w:lang w:eastAsia="zh-CN"/>
              </w:rPr>
              <w:t>增加污泥泵</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Q=12m</w:t>
            </w:r>
            <w:r>
              <w:rPr>
                <w:rFonts w:ascii="宋体" w:hAnsi="宋体" w:hint="eastAsia"/>
                <w:color w:val="000000" w:themeColor="text1"/>
                <w:kern w:val="2"/>
                <w:vertAlign w:val="superscript"/>
                <w:lang w:eastAsia="zh-CN"/>
              </w:rPr>
              <w:t>3</w:t>
            </w:r>
            <w:r>
              <w:rPr>
                <w:rFonts w:ascii="宋体" w:hAnsi="宋体" w:hint="eastAsia"/>
                <w:color w:val="000000" w:themeColor="text1"/>
                <w:kern w:val="2"/>
                <w:lang w:eastAsia="zh-CN"/>
              </w:rPr>
              <w:t>/h  H=10m</w:t>
            </w:r>
          </w:p>
          <w:p w:rsidR="00C42426" w:rsidRDefault="00C42426" w:rsidP="007D2B1A">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铸铁，功率：0.75KW</w:t>
            </w: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台</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2</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铸铁</w:t>
            </w: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color w:val="000000" w:themeColor="text1"/>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ind w:firstLineChars="100" w:firstLine="240"/>
              <w:rPr>
                <w:rFonts w:ascii="宋体" w:hAnsi="宋体"/>
                <w:color w:val="000000" w:themeColor="text1"/>
                <w:kern w:val="2"/>
                <w:lang w:eastAsia="zh-CN"/>
              </w:rPr>
            </w:pPr>
          </w:p>
        </w:tc>
      </w:tr>
      <w:tr w:rsidR="00C42426" w:rsidTr="007D2B1A">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14</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r>
              <w:rPr>
                <w:rFonts w:ascii="宋体" w:hAnsi="宋体" w:hint="eastAsia"/>
                <w:lang w:eastAsia="zh-CN"/>
              </w:rPr>
              <w:t>增加沉淀池斜管填料</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kern w:val="2"/>
                <w:lang w:eastAsia="zh-CN"/>
              </w:rPr>
            </w:pPr>
            <w:r>
              <w:rPr>
                <w:rFonts w:ascii="宋体" w:hAnsi="宋体" w:hint="eastAsia"/>
                <w:kern w:val="2"/>
                <w:lang w:eastAsia="zh-CN"/>
              </w:rPr>
              <w:t>φ50   PP 厚5mm</w:t>
            </w: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vertAlign w:val="superscript"/>
                <w:lang w:eastAsia="zh-CN"/>
              </w:rPr>
            </w:pPr>
            <w:r>
              <w:rPr>
                <w:rFonts w:ascii="宋体" w:hAnsi="宋体"/>
                <w:kern w:val="2"/>
                <w:lang w:eastAsia="zh-CN"/>
              </w:rPr>
              <w:t>M</w:t>
            </w:r>
            <w:r>
              <w:rPr>
                <w:rFonts w:ascii="宋体" w:hAnsi="宋体" w:hint="eastAsia"/>
                <w:kern w:val="2"/>
                <w:vertAlign w:val="superscript"/>
                <w:lang w:eastAsia="zh-CN"/>
              </w:rPr>
              <w:t>3</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10</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PVC</w:t>
            </w: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p>
        </w:tc>
      </w:tr>
      <w:tr w:rsidR="00C42426" w:rsidTr="007D2B1A">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15</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r>
              <w:rPr>
                <w:rFonts w:ascii="宋体" w:hAnsi="宋体" w:hint="eastAsia"/>
                <w:lang w:eastAsia="zh-CN"/>
              </w:rPr>
              <w:t>增加沉淀池斜管填料支架</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kern w:val="2"/>
                <w:lang w:eastAsia="zh-CN"/>
              </w:rPr>
            </w:pPr>
            <w:r>
              <w:rPr>
                <w:rFonts w:ascii="宋体" w:hAnsi="宋体" w:hint="eastAsia"/>
                <w:kern w:val="2"/>
                <w:lang w:eastAsia="zh-CN"/>
              </w:rPr>
              <w:t>组件  φ12螺纹钢，5#角钢，8#槽钢 防腐</w:t>
            </w: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kern w:val="2"/>
                <w:lang w:eastAsia="zh-CN"/>
              </w:rPr>
              <w:t>M</w:t>
            </w:r>
            <w:r>
              <w:rPr>
                <w:rFonts w:ascii="宋体" w:hAnsi="宋体" w:hint="eastAsia"/>
                <w:kern w:val="2"/>
                <w:vertAlign w:val="superscript"/>
                <w:lang w:eastAsia="zh-CN"/>
              </w:rPr>
              <w:t>2</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10</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碳钢</w:t>
            </w: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p>
        </w:tc>
      </w:tr>
      <w:tr w:rsidR="00C42426" w:rsidTr="007D2B1A">
        <w:trPr>
          <w:trHeight w:val="731"/>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16</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lang w:eastAsia="zh-CN"/>
              </w:rPr>
            </w:pPr>
            <w:r>
              <w:rPr>
                <w:rFonts w:ascii="宋体" w:hAnsi="宋体" w:hint="eastAsia"/>
                <w:color w:val="000000" w:themeColor="text1"/>
                <w:lang w:eastAsia="zh-CN"/>
              </w:rPr>
              <w:t>风机</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Q=5.25m</w:t>
            </w:r>
            <w:r>
              <w:rPr>
                <w:rFonts w:ascii="宋体" w:hAnsi="宋体" w:hint="eastAsia"/>
                <w:color w:val="000000" w:themeColor="text1"/>
                <w:kern w:val="2"/>
                <w:vertAlign w:val="superscript"/>
                <w:lang w:eastAsia="zh-CN"/>
              </w:rPr>
              <w:t>3</w:t>
            </w:r>
            <w:r>
              <w:rPr>
                <w:rFonts w:ascii="宋体" w:hAnsi="宋体" w:hint="eastAsia"/>
                <w:color w:val="000000" w:themeColor="text1"/>
                <w:kern w:val="2"/>
                <w:lang w:eastAsia="zh-CN"/>
              </w:rPr>
              <w:t>/min</w:t>
            </w:r>
          </w:p>
          <w:p w:rsidR="00C42426" w:rsidRDefault="00C42426" w:rsidP="007D2B1A">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功率：7.5KW</w:t>
            </w: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台</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2</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含隔音罩</w:t>
            </w: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p>
        </w:tc>
      </w:tr>
      <w:tr w:rsidR="00C42426" w:rsidTr="007D2B1A">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17</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lang w:eastAsia="zh-CN"/>
              </w:rPr>
            </w:pPr>
            <w:r>
              <w:rPr>
                <w:rFonts w:ascii="宋体" w:hAnsi="宋体" w:hint="eastAsia"/>
                <w:color w:val="000000" w:themeColor="text1"/>
                <w:lang w:eastAsia="zh-CN"/>
              </w:rPr>
              <w:t>电控自控柜（手动自动控制）</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color w:val="000000" w:themeColor="text1"/>
                <w:kern w:val="2"/>
                <w:lang w:eastAsia="zh-CN"/>
              </w:rPr>
            </w:pPr>
            <w:r>
              <w:rPr>
                <w:rFonts w:ascii="宋体" w:hAnsi="宋体" w:hint="eastAsia"/>
                <w:color w:val="000000" w:themeColor="text1"/>
                <w:kern w:val="2"/>
                <w:lang w:eastAsia="zh-CN"/>
              </w:rPr>
              <w:t>含电线、电缆</w:t>
            </w: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台</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000000" w:themeColor="text1"/>
                <w:kern w:val="2"/>
                <w:lang w:eastAsia="zh-CN"/>
              </w:rPr>
            </w:pPr>
            <w:r>
              <w:rPr>
                <w:rFonts w:ascii="宋体" w:hAnsi="宋体" w:hint="eastAsia"/>
                <w:color w:val="000000" w:themeColor="text1"/>
                <w:kern w:val="2"/>
                <w:lang w:eastAsia="zh-CN"/>
              </w:rPr>
              <w:t>1</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color w:val="FF0000"/>
                <w:kern w:val="2"/>
                <w:lang w:eastAsia="zh-CN"/>
              </w:rPr>
            </w:pP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p>
        </w:tc>
      </w:tr>
      <w:tr w:rsidR="00C42426" w:rsidTr="007D2B1A">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r>
              <w:rPr>
                <w:rFonts w:ascii="宋体" w:hAnsi="宋体" w:hint="eastAsia"/>
                <w:lang w:eastAsia="zh-CN"/>
              </w:rPr>
              <w:t>18</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r>
              <w:rPr>
                <w:rFonts w:ascii="宋体" w:hAnsi="宋体" w:hint="eastAsia"/>
                <w:lang w:eastAsia="zh-CN"/>
              </w:rPr>
              <w:t>拆除原缺氧池填料、支架</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kern w:val="2"/>
                <w:lang w:eastAsia="zh-CN"/>
              </w:rPr>
            </w:pP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项</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p>
        </w:tc>
      </w:tr>
      <w:tr w:rsidR="00C42426" w:rsidTr="007D2B1A">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r>
              <w:rPr>
                <w:rFonts w:ascii="宋体" w:hAnsi="宋体" w:hint="eastAsia"/>
                <w:lang w:eastAsia="zh-CN"/>
              </w:rPr>
              <w:t>19</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r>
              <w:rPr>
                <w:rFonts w:ascii="宋体" w:hAnsi="宋体" w:hint="eastAsia"/>
                <w:lang w:eastAsia="zh-CN"/>
              </w:rPr>
              <w:t>拆除</w:t>
            </w:r>
            <w:proofErr w:type="gramStart"/>
            <w:r>
              <w:rPr>
                <w:rFonts w:ascii="宋体" w:hAnsi="宋体" w:hint="eastAsia"/>
                <w:lang w:eastAsia="zh-CN"/>
              </w:rPr>
              <w:t>原好氧池</w:t>
            </w:r>
            <w:proofErr w:type="gramEnd"/>
            <w:r>
              <w:rPr>
                <w:rFonts w:ascii="宋体" w:hAnsi="宋体" w:hint="eastAsia"/>
                <w:lang w:eastAsia="zh-CN"/>
              </w:rPr>
              <w:t>填料、支架</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kern w:val="2"/>
                <w:lang w:eastAsia="zh-CN"/>
              </w:rPr>
            </w:pP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项</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p>
        </w:tc>
      </w:tr>
      <w:tr w:rsidR="00C42426" w:rsidTr="007D2B1A">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r>
              <w:rPr>
                <w:rFonts w:ascii="宋体" w:hAnsi="宋体" w:hint="eastAsia"/>
                <w:lang w:eastAsia="zh-CN"/>
              </w:rPr>
              <w:t>20</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r>
              <w:rPr>
                <w:rFonts w:ascii="宋体" w:hAnsi="宋体" w:hint="eastAsia"/>
                <w:lang w:eastAsia="zh-CN"/>
              </w:rPr>
              <w:t>拆除原沉淀池倒流装置、支架</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spacing w:line="320" w:lineRule="exact"/>
              <w:rPr>
                <w:rFonts w:ascii="宋体" w:hAnsi="宋体"/>
                <w:kern w:val="2"/>
                <w:lang w:eastAsia="zh-CN"/>
              </w:rPr>
            </w:pP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项</w:t>
            </w: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r>
              <w:rPr>
                <w:rFonts w:ascii="宋体" w:hAnsi="宋体" w:hint="eastAsia"/>
                <w:kern w:val="2"/>
                <w:lang w:eastAsia="zh-CN"/>
              </w:rPr>
              <w:t>1</w:t>
            </w: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lang w:eastAsia="zh-CN"/>
              </w:rPr>
            </w:pP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kern w:val="2"/>
                <w:lang w:eastAsia="zh-CN"/>
              </w:rPr>
            </w:pPr>
          </w:p>
        </w:tc>
      </w:tr>
      <w:tr w:rsidR="00C42426" w:rsidTr="007D2B1A">
        <w:trPr>
          <w:jc w:val="center"/>
        </w:trPr>
        <w:tc>
          <w:tcPr>
            <w:tcW w:w="769" w:type="dxa"/>
            <w:tcBorders>
              <w:top w:val="single" w:sz="4" w:space="0" w:color="auto"/>
              <w:left w:val="double" w:sz="2"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r>
              <w:rPr>
                <w:rFonts w:ascii="宋体" w:hAnsi="宋体" w:hint="eastAsia"/>
                <w:lang w:eastAsia="zh-CN"/>
              </w:rPr>
              <w:t>21</w:t>
            </w:r>
          </w:p>
        </w:tc>
        <w:tc>
          <w:tcPr>
            <w:tcW w:w="2056"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r>
              <w:rPr>
                <w:rFonts w:ascii="宋体" w:hAnsi="宋体" w:hint="eastAsia"/>
                <w:lang w:eastAsia="zh-CN"/>
              </w:rPr>
              <w:t>合计</w:t>
            </w:r>
          </w:p>
        </w:tc>
        <w:tc>
          <w:tcPr>
            <w:tcW w:w="2193"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rPr>
            </w:pPr>
          </w:p>
        </w:tc>
        <w:tc>
          <w:tcPr>
            <w:tcW w:w="74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lang w:eastAsia="zh-CN"/>
              </w:rPr>
            </w:pPr>
          </w:p>
        </w:tc>
        <w:tc>
          <w:tcPr>
            <w:tcW w:w="760"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rPr>
            </w:pPr>
          </w:p>
        </w:tc>
        <w:tc>
          <w:tcPr>
            <w:tcW w:w="1197"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both"/>
              <w:rPr>
                <w:rFonts w:ascii="宋体" w:hAnsi="宋体"/>
                <w:kern w:val="2"/>
              </w:rPr>
            </w:pPr>
          </w:p>
        </w:tc>
        <w:tc>
          <w:tcPr>
            <w:tcW w:w="1112" w:type="dxa"/>
            <w:tcBorders>
              <w:top w:val="single" w:sz="4" w:space="0" w:color="auto"/>
              <w:left w:val="single" w:sz="4" w:space="0" w:color="auto"/>
              <w:bottom w:val="single" w:sz="4" w:space="0" w:color="auto"/>
              <w:right w:val="single" w:sz="4" w:space="0" w:color="auto"/>
            </w:tcBorders>
            <w:vAlign w:val="center"/>
          </w:tcPr>
          <w:p w:rsidR="00C42426" w:rsidRDefault="00C42426"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C42426" w:rsidRDefault="00C42426" w:rsidP="007D2B1A">
            <w:pPr>
              <w:widowControl w:val="0"/>
              <w:jc w:val="center"/>
              <w:rPr>
                <w:rFonts w:ascii="宋体" w:hAnsi="宋体"/>
                <w:lang w:eastAsia="zh-CN"/>
              </w:rPr>
            </w:pPr>
          </w:p>
        </w:tc>
      </w:tr>
    </w:tbl>
    <w:p w:rsidR="007D2B1A" w:rsidRDefault="007D2B1A">
      <w:pPr>
        <w:rPr>
          <w:b/>
          <w:color w:val="000000" w:themeColor="text1"/>
          <w:lang w:eastAsia="zh-CN"/>
        </w:rPr>
      </w:pPr>
    </w:p>
    <w:p w:rsidR="007D2B1A" w:rsidRDefault="007D2B1A">
      <w:pPr>
        <w:rPr>
          <w:b/>
          <w:color w:val="000000" w:themeColor="text1"/>
          <w:lang w:eastAsia="zh-CN"/>
        </w:rPr>
      </w:pPr>
    </w:p>
    <w:p w:rsidR="007D2B1A" w:rsidRDefault="007D2B1A">
      <w:pPr>
        <w:rPr>
          <w:b/>
          <w:color w:val="000000" w:themeColor="text1"/>
          <w:lang w:eastAsia="zh-CN"/>
        </w:rPr>
      </w:pPr>
    </w:p>
    <w:p w:rsidR="007D2B1A" w:rsidRDefault="007D2B1A">
      <w:pPr>
        <w:rPr>
          <w:b/>
          <w:color w:val="000000" w:themeColor="text1"/>
          <w:lang w:eastAsia="zh-CN"/>
        </w:rPr>
      </w:pPr>
    </w:p>
    <w:p w:rsidR="007D2B1A" w:rsidRDefault="007D2B1A">
      <w:pPr>
        <w:rPr>
          <w:b/>
          <w:color w:val="000000" w:themeColor="text1"/>
          <w:lang w:eastAsia="zh-CN"/>
        </w:rPr>
      </w:pPr>
    </w:p>
    <w:p w:rsidR="007C418D" w:rsidRPr="00921400" w:rsidRDefault="007D2B1A">
      <w:pPr>
        <w:rPr>
          <w:b/>
          <w:sz w:val="28"/>
          <w:szCs w:val="28"/>
          <w:lang w:eastAsia="zh-CN"/>
        </w:rPr>
      </w:pPr>
      <w:r w:rsidRPr="00921400">
        <w:rPr>
          <w:rFonts w:hint="eastAsia"/>
          <w:b/>
          <w:color w:val="000000" w:themeColor="text1"/>
          <w:sz w:val="28"/>
          <w:szCs w:val="28"/>
          <w:lang w:eastAsia="zh-CN"/>
        </w:rPr>
        <w:t>3</w:t>
      </w:r>
      <w:r w:rsidRPr="00921400">
        <w:rPr>
          <w:rFonts w:hint="eastAsia"/>
          <w:b/>
          <w:color w:val="000000" w:themeColor="text1"/>
          <w:sz w:val="28"/>
          <w:szCs w:val="28"/>
          <w:lang w:eastAsia="zh-CN"/>
        </w:rPr>
        <w:t>、</w:t>
      </w:r>
      <w:r w:rsidRPr="00921400">
        <w:rPr>
          <w:rFonts w:hint="eastAsia"/>
          <w:b/>
          <w:sz w:val="28"/>
          <w:szCs w:val="28"/>
          <w:lang w:eastAsia="zh-CN"/>
        </w:rPr>
        <w:t>五个污水处理站的</w:t>
      </w:r>
      <w:r w:rsidRPr="00921400">
        <w:rPr>
          <w:rFonts w:hint="eastAsia"/>
          <w:b/>
          <w:color w:val="000000" w:themeColor="text1"/>
          <w:sz w:val="28"/>
          <w:szCs w:val="28"/>
          <w:lang w:eastAsia="zh-CN"/>
        </w:rPr>
        <w:t>日常维护保养</w:t>
      </w:r>
      <w:r w:rsidRPr="00921400">
        <w:rPr>
          <w:rFonts w:hint="eastAsia"/>
          <w:b/>
          <w:sz w:val="28"/>
          <w:szCs w:val="28"/>
          <w:lang w:eastAsia="zh-CN"/>
        </w:rPr>
        <w:t>预算</w:t>
      </w:r>
    </w:p>
    <w:p w:rsidR="007D2B1A" w:rsidRPr="00921400" w:rsidRDefault="007D2B1A" w:rsidP="007D2B1A">
      <w:pPr>
        <w:spacing w:line="360" w:lineRule="auto"/>
        <w:rPr>
          <w:b/>
          <w:sz w:val="28"/>
          <w:szCs w:val="28"/>
          <w:lang w:eastAsia="zh-CN"/>
        </w:rPr>
      </w:pPr>
    </w:p>
    <w:p w:rsidR="007D2B1A" w:rsidRDefault="007D2B1A" w:rsidP="007D2B1A">
      <w:pPr>
        <w:pStyle w:val="a7"/>
        <w:ind w:left="720" w:firstLineChars="0" w:firstLine="0"/>
        <w:rPr>
          <w:lang w:eastAsia="zh-CN"/>
        </w:rPr>
      </w:pPr>
      <w:r>
        <w:rPr>
          <w:rFonts w:hint="eastAsia"/>
          <w:lang w:eastAsia="zh-CN"/>
        </w:rPr>
        <w:lastRenderedPageBreak/>
        <w:t xml:space="preserve">                                                       </w:t>
      </w:r>
      <w:r>
        <w:rPr>
          <w:rFonts w:hint="eastAsia"/>
          <w:lang w:eastAsia="zh-CN"/>
        </w:rPr>
        <w:t>单位：元</w:t>
      </w:r>
    </w:p>
    <w:tbl>
      <w:tblPr>
        <w:tblW w:w="8931" w:type="dxa"/>
        <w:jc w:val="center"/>
        <w:tblLayout w:type="fixed"/>
        <w:tblLook w:val="04A0" w:firstRow="1" w:lastRow="0" w:firstColumn="1" w:lastColumn="0" w:noHBand="0" w:noVBand="1"/>
      </w:tblPr>
      <w:tblGrid>
        <w:gridCol w:w="769"/>
        <w:gridCol w:w="2056"/>
        <w:gridCol w:w="2193"/>
        <w:gridCol w:w="740"/>
        <w:gridCol w:w="760"/>
        <w:gridCol w:w="1112"/>
        <w:gridCol w:w="1301"/>
      </w:tblGrid>
      <w:tr w:rsidR="001E3D35" w:rsidTr="001E3D35">
        <w:trPr>
          <w:trHeight w:val="570"/>
          <w:jc w:val="center"/>
        </w:trPr>
        <w:tc>
          <w:tcPr>
            <w:tcW w:w="769" w:type="dxa"/>
            <w:tcBorders>
              <w:top w:val="single" w:sz="4" w:space="0" w:color="auto"/>
              <w:left w:val="double" w:sz="2" w:space="0" w:color="auto"/>
              <w:bottom w:val="single" w:sz="4" w:space="0" w:color="auto"/>
              <w:right w:val="single" w:sz="4" w:space="0" w:color="auto"/>
            </w:tcBorders>
            <w:vAlign w:val="center"/>
          </w:tcPr>
          <w:p w:rsidR="001E3D35" w:rsidRDefault="001E3D35" w:rsidP="007D2B1A">
            <w:pPr>
              <w:widowControl w:val="0"/>
              <w:jc w:val="both"/>
              <w:rPr>
                <w:rFonts w:ascii="宋体" w:hAnsi="宋体"/>
                <w:kern w:val="2"/>
                <w:lang w:eastAsia="zh-CN"/>
              </w:rPr>
            </w:pPr>
            <w:r>
              <w:rPr>
                <w:rFonts w:ascii="宋体" w:hAnsi="宋体" w:hint="eastAsia"/>
                <w:kern w:val="2"/>
                <w:lang w:eastAsia="zh-CN"/>
              </w:rPr>
              <w:t>序号</w:t>
            </w:r>
          </w:p>
        </w:tc>
        <w:tc>
          <w:tcPr>
            <w:tcW w:w="2056"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widowControl w:val="0"/>
              <w:jc w:val="both"/>
              <w:rPr>
                <w:rFonts w:ascii="宋体" w:hAnsi="宋体"/>
                <w:kern w:val="2"/>
                <w:lang w:eastAsia="zh-CN"/>
              </w:rPr>
            </w:pPr>
            <w:r>
              <w:rPr>
                <w:rFonts w:ascii="宋体" w:hAnsi="宋体" w:hint="eastAsia"/>
                <w:kern w:val="2"/>
                <w:lang w:eastAsia="zh-CN"/>
              </w:rPr>
              <w:t>名 称</w:t>
            </w:r>
          </w:p>
        </w:tc>
        <w:tc>
          <w:tcPr>
            <w:tcW w:w="2193"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spacing w:line="320" w:lineRule="exact"/>
              <w:rPr>
                <w:rFonts w:ascii="宋体" w:hAnsi="宋体"/>
                <w:lang w:eastAsia="zh-CN"/>
              </w:rPr>
            </w:pPr>
            <w:r>
              <w:rPr>
                <w:rFonts w:ascii="宋体" w:hAnsi="宋体" w:hint="eastAsia"/>
                <w:lang w:eastAsia="zh-CN"/>
              </w:rPr>
              <w:t>工作内容</w:t>
            </w:r>
          </w:p>
        </w:tc>
        <w:tc>
          <w:tcPr>
            <w:tcW w:w="740"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widowControl w:val="0"/>
              <w:jc w:val="both"/>
              <w:rPr>
                <w:rFonts w:ascii="宋体" w:hAnsi="宋体"/>
                <w:kern w:val="2"/>
                <w:lang w:eastAsia="zh-CN"/>
              </w:rPr>
            </w:pPr>
            <w:r>
              <w:rPr>
                <w:rFonts w:ascii="宋体" w:hAnsi="宋体" w:hint="eastAsia"/>
                <w:kern w:val="2"/>
                <w:lang w:eastAsia="zh-CN"/>
              </w:rPr>
              <w:t>单位</w:t>
            </w:r>
          </w:p>
        </w:tc>
        <w:tc>
          <w:tcPr>
            <w:tcW w:w="760"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widowControl w:val="0"/>
              <w:jc w:val="both"/>
              <w:rPr>
                <w:rFonts w:ascii="宋体" w:hAnsi="宋体"/>
                <w:kern w:val="2"/>
              </w:rPr>
            </w:pPr>
            <w:r>
              <w:rPr>
                <w:rFonts w:ascii="宋体" w:hAnsi="宋体" w:hint="eastAsia"/>
                <w:kern w:val="2"/>
                <w:lang w:eastAsia="zh-CN"/>
              </w:rPr>
              <w:t>数量</w:t>
            </w:r>
          </w:p>
        </w:tc>
        <w:tc>
          <w:tcPr>
            <w:tcW w:w="1112"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widowControl w:val="0"/>
              <w:jc w:val="center"/>
              <w:rPr>
                <w:rFonts w:ascii="宋体" w:hAnsi="宋体"/>
                <w:kern w:val="2"/>
                <w:lang w:eastAsia="zh-CN"/>
              </w:rPr>
            </w:pPr>
            <w:r>
              <w:rPr>
                <w:rFonts w:ascii="宋体" w:hAnsi="宋体" w:hint="eastAsia"/>
                <w:kern w:val="2"/>
                <w:lang w:eastAsia="zh-CN"/>
              </w:rPr>
              <w:t>单价</w:t>
            </w:r>
          </w:p>
        </w:tc>
        <w:tc>
          <w:tcPr>
            <w:tcW w:w="1301" w:type="dxa"/>
            <w:tcBorders>
              <w:top w:val="single" w:sz="4" w:space="0" w:color="auto"/>
              <w:left w:val="single" w:sz="4" w:space="0" w:color="auto"/>
              <w:bottom w:val="single" w:sz="4" w:space="0" w:color="auto"/>
              <w:right w:val="double" w:sz="2" w:space="0" w:color="auto"/>
            </w:tcBorders>
            <w:vAlign w:val="center"/>
          </w:tcPr>
          <w:p w:rsidR="001E3D35" w:rsidRDefault="001E3D35" w:rsidP="007D2B1A">
            <w:pPr>
              <w:widowControl w:val="0"/>
              <w:jc w:val="center"/>
              <w:rPr>
                <w:rFonts w:ascii="宋体" w:hAnsi="宋体"/>
                <w:kern w:val="2"/>
                <w:lang w:eastAsia="zh-CN"/>
              </w:rPr>
            </w:pPr>
            <w:r>
              <w:rPr>
                <w:rFonts w:ascii="宋体" w:hAnsi="宋体" w:hint="eastAsia"/>
                <w:kern w:val="2"/>
                <w:lang w:eastAsia="zh-CN"/>
              </w:rPr>
              <w:t>金额</w:t>
            </w:r>
          </w:p>
        </w:tc>
      </w:tr>
      <w:tr w:rsidR="001E3D35" w:rsidTr="001E3D35">
        <w:trPr>
          <w:trHeight w:val="445"/>
          <w:jc w:val="center"/>
        </w:trPr>
        <w:tc>
          <w:tcPr>
            <w:tcW w:w="769" w:type="dxa"/>
            <w:tcBorders>
              <w:top w:val="single" w:sz="4" w:space="0" w:color="auto"/>
              <w:left w:val="double" w:sz="2" w:space="0" w:color="auto"/>
              <w:bottom w:val="single" w:sz="4" w:space="0" w:color="auto"/>
              <w:right w:val="single" w:sz="4" w:space="0" w:color="auto"/>
            </w:tcBorders>
            <w:vAlign w:val="center"/>
          </w:tcPr>
          <w:p w:rsidR="001E3D35" w:rsidRDefault="001E3D35" w:rsidP="007D2B1A">
            <w:pPr>
              <w:widowControl w:val="0"/>
              <w:jc w:val="both"/>
              <w:rPr>
                <w:rFonts w:ascii="宋体" w:hAnsi="宋体"/>
                <w:kern w:val="2"/>
                <w:lang w:eastAsia="zh-CN"/>
              </w:rPr>
            </w:pPr>
            <w:r>
              <w:rPr>
                <w:rFonts w:ascii="宋体" w:hAnsi="宋体" w:hint="eastAsia"/>
                <w:kern w:val="2"/>
                <w:lang w:eastAsia="zh-CN"/>
              </w:rPr>
              <w:t>1</w:t>
            </w:r>
          </w:p>
        </w:tc>
        <w:tc>
          <w:tcPr>
            <w:tcW w:w="2056"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widowControl w:val="0"/>
              <w:jc w:val="both"/>
              <w:rPr>
                <w:rFonts w:ascii="宋体" w:hAnsi="宋体"/>
                <w:kern w:val="2"/>
                <w:lang w:eastAsia="zh-CN"/>
              </w:rPr>
            </w:pPr>
            <w:r>
              <w:rPr>
                <w:rFonts w:hint="eastAsia"/>
                <w:color w:val="000000" w:themeColor="text1"/>
                <w:lang w:eastAsia="zh-CN"/>
              </w:rPr>
              <w:t>5</w:t>
            </w:r>
            <w:r>
              <w:rPr>
                <w:rFonts w:hint="eastAsia"/>
                <w:color w:val="000000" w:themeColor="text1"/>
                <w:lang w:eastAsia="zh-CN"/>
              </w:rPr>
              <w:t>个污水处理站日常维护保养</w:t>
            </w:r>
          </w:p>
        </w:tc>
        <w:tc>
          <w:tcPr>
            <w:tcW w:w="2193" w:type="dxa"/>
            <w:tcBorders>
              <w:top w:val="single" w:sz="4" w:space="0" w:color="auto"/>
              <w:left w:val="single" w:sz="4" w:space="0" w:color="auto"/>
              <w:bottom w:val="single" w:sz="4" w:space="0" w:color="auto"/>
              <w:right w:val="single" w:sz="4" w:space="0" w:color="auto"/>
            </w:tcBorders>
            <w:vAlign w:val="center"/>
          </w:tcPr>
          <w:p w:rsidR="001E3D35" w:rsidRPr="001E3D35" w:rsidRDefault="001E3D35" w:rsidP="001E3D35">
            <w:pPr>
              <w:pStyle w:val="a7"/>
              <w:numPr>
                <w:ilvl w:val="0"/>
                <w:numId w:val="2"/>
              </w:numPr>
              <w:spacing w:line="320" w:lineRule="exact"/>
              <w:ind w:firstLineChars="0"/>
              <w:rPr>
                <w:rFonts w:ascii="宋体" w:hAnsi="宋体"/>
                <w:lang w:eastAsia="zh-CN"/>
              </w:rPr>
            </w:pPr>
            <w:r w:rsidRPr="001E3D35">
              <w:rPr>
                <w:rFonts w:ascii="宋体" w:hAnsi="宋体" w:hint="eastAsia"/>
                <w:lang w:eastAsia="zh-CN"/>
              </w:rPr>
              <w:t>每个月定期检修</w:t>
            </w:r>
            <w:r>
              <w:rPr>
                <w:rFonts w:ascii="宋体" w:hAnsi="宋体" w:hint="eastAsia"/>
                <w:lang w:eastAsia="zh-CN"/>
              </w:rPr>
              <w:t>（包含维修配件人工等）</w:t>
            </w:r>
            <w:r w:rsidRPr="001E3D35">
              <w:rPr>
                <w:rFonts w:ascii="宋体" w:hAnsi="宋体" w:hint="eastAsia"/>
                <w:lang w:eastAsia="zh-CN"/>
              </w:rPr>
              <w:t>；</w:t>
            </w:r>
          </w:p>
          <w:p w:rsidR="001E3D35" w:rsidRDefault="001E3D35" w:rsidP="001E3D35">
            <w:pPr>
              <w:pStyle w:val="a7"/>
              <w:numPr>
                <w:ilvl w:val="0"/>
                <w:numId w:val="2"/>
              </w:numPr>
              <w:spacing w:line="320" w:lineRule="exact"/>
              <w:ind w:firstLineChars="0"/>
              <w:rPr>
                <w:rFonts w:ascii="宋体" w:hAnsi="宋体"/>
                <w:lang w:eastAsia="zh-CN"/>
              </w:rPr>
            </w:pPr>
            <w:r>
              <w:rPr>
                <w:rFonts w:ascii="宋体" w:hAnsi="宋体" w:hint="eastAsia"/>
                <w:lang w:eastAsia="zh-CN"/>
              </w:rPr>
              <w:t>突发故障维修（包含维修配件人工等）；</w:t>
            </w:r>
          </w:p>
          <w:p w:rsidR="001E3D35" w:rsidRPr="001E3D35" w:rsidRDefault="001E3D35" w:rsidP="001E3D35">
            <w:pPr>
              <w:pStyle w:val="a7"/>
              <w:numPr>
                <w:ilvl w:val="0"/>
                <w:numId w:val="2"/>
              </w:numPr>
              <w:spacing w:line="320" w:lineRule="exact"/>
              <w:ind w:firstLineChars="0"/>
              <w:rPr>
                <w:rFonts w:ascii="宋体" w:hAnsi="宋体"/>
                <w:lang w:eastAsia="zh-CN"/>
              </w:rPr>
            </w:pPr>
            <w:r>
              <w:rPr>
                <w:rFonts w:ascii="宋体" w:hAnsi="宋体" w:hint="eastAsia"/>
                <w:lang w:eastAsia="zh-CN"/>
              </w:rPr>
              <w:t>每年进行一次清污。</w:t>
            </w:r>
          </w:p>
        </w:tc>
        <w:tc>
          <w:tcPr>
            <w:tcW w:w="740"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widowControl w:val="0"/>
              <w:jc w:val="both"/>
              <w:rPr>
                <w:rFonts w:ascii="宋体" w:hAnsi="宋体"/>
                <w:kern w:val="2"/>
                <w:lang w:eastAsia="zh-CN"/>
              </w:rPr>
            </w:pPr>
            <w:proofErr w:type="gramStart"/>
            <w:r>
              <w:rPr>
                <w:rFonts w:ascii="宋体" w:hAnsi="宋体" w:hint="eastAsia"/>
                <w:kern w:val="2"/>
                <w:lang w:eastAsia="zh-CN"/>
              </w:rPr>
              <w:t>个</w:t>
            </w:r>
            <w:proofErr w:type="gramEnd"/>
          </w:p>
        </w:tc>
        <w:tc>
          <w:tcPr>
            <w:tcW w:w="760"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widowControl w:val="0"/>
              <w:jc w:val="both"/>
              <w:rPr>
                <w:rFonts w:ascii="宋体" w:hAnsi="宋体"/>
                <w:kern w:val="2"/>
                <w:lang w:eastAsia="zh-CN"/>
              </w:rPr>
            </w:pPr>
            <w:r>
              <w:rPr>
                <w:rFonts w:ascii="宋体" w:hAnsi="宋体" w:hint="eastAsia"/>
                <w:kern w:val="2"/>
                <w:lang w:eastAsia="zh-CN"/>
              </w:rPr>
              <w:t>5</w:t>
            </w:r>
          </w:p>
        </w:tc>
        <w:tc>
          <w:tcPr>
            <w:tcW w:w="1112"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1E3D35" w:rsidRDefault="001E3D35" w:rsidP="007D2B1A">
            <w:pPr>
              <w:widowControl w:val="0"/>
              <w:jc w:val="center"/>
              <w:rPr>
                <w:rFonts w:ascii="宋体" w:hAnsi="宋体"/>
                <w:kern w:val="2"/>
                <w:lang w:eastAsia="zh-CN"/>
              </w:rPr>
            </w:pPr>
          </w:p>
        </w:tc>
      </w:tr>
      <w:tr w:rsidR="001E3D35" w:rsidTr="001E3D35">
        <w:trPr>
          <w:trHeight w:val="445"/>
          <w:jc w:val="center"/>
        </w:trPr>
        <w:tc>
          <w:tcPr>
            <w:tcW w:w="769" w:type="dxa"/>
            <w:tcBorders>
              <w:top w:val="single" w:sz="4" w:space="0" w:color="auto"/>
              <w:left w:val="double" w:sz="2" w:space="0" w:color="auto"/>
              <w:bottom w:val="single" w:sz="4" w:space="0" w:color="auto"/>
              <w:right w:val="single" w:sz="4" w:space="0" w:color="auto"/>
            </w:tcBorders>
            <w:vAlign w:val="center"/>
          </w:tcPr>
          <w:p w:rsidR="001E3D35" w:rsidRDefault="001E3D35" w:rsidP="007D2B1A">
            <w:pPr>
              <w:widowControl w:val="0"/>
              <w:jc w:val="both"/>
              <w:rPr>
                <w:rFonts w:ascii="宋体" w:hAnsi="宋体"/>
                <w:kern w:val="2"/>
                <w:lang w:eastAsia="zh-CN"/>
              </w:rPr>
            </w:pPr>
            <w:r>
              <w:rPr>
                <w:rFonts w:ascii="宋体" w:hAnsi="宋体" w:hint="eastAsia"/>
                <w:kern w:val="2"/>
                <w:lang w:eastAsia="zh-CN"/>
              </w:rPr>
              <w:t>2</w:t>
            </w:r>
          </w:p>
        </w:tc>
        <w:tc>
          <w:tcPr>
            <w:tcW w:w="2056"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widowControl w:val="0"/>
              <w:jc w:val="both"/>
              <w:rPr>
                <w:rFonts w:ascii="宋体" w:hAnsi="宋体"/>
                <w:kern w:val="2"/>
                <w:lang w:eastAsia="zh-CN"/>
              </w:rPr>
            </w:pPr>
            <w:r>
              <w:rPr>
                <w:rFonts w:hint="eastAsia"/>
                <w:color w:val="000000" w:themeColor="text1"/>
                <w:lang w:eastAsia="zh-CN"/>
              </w:rPr>
              <w:t>5</w:t>
            </w:r>
            <w:r>
              <w:rPr>
                <w:rFonts w:hint="eastAsia"/>
                <w:color w:val="000000" w:themeColor="text1"/>
                <w:lang w:eastAsia="zh-CN"/>
              </w:rPr>
              <w:t>个污水处理站每年送检一次</w:t>
            </w:r>
          </w:p>
        </w:tc>
        <w:tc>
          <w:tcPr>
            <w:tcW w:w="2193"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spacing w:line="320" w:lineRule="exact"/>
              <w:rPr>
                <w:rFonts w:ascii="宋体" w:hAnsi="宋体"/>
                <w:lang w:eastAsia="zh-CN"/>
              </w:rPr>
            </w:pPr>
            <w:r>
              <w:rPr>
                <w:rFonts w:ascii="宋体" w:hAnsi="宋体" w:hint="eastAsia"/>
                <w:lang w:eastAsia="zh-CN"/>
              </w:rPr>
              <w:t>取样送检</w:t>
            </w:r>
          </w:p>
          <w:p w:rsidR="001E3D35" w:rsidRDefault="001E3D35" w:rsidP="007D2B1A">
            <w:pPr>
              <w:spacing w:line="320" w:lineRule="exact"/>
              <w:rPr>
                <w:rFonts w:ascii="宋体" w:hAnsi="宋体"/>
                <w:lang w:eastAsia="zh-CN"/>
              </w:rPr>
            </w:pPr>
          </w:p>
        </w:tc>
        <w:tc>
          <w:tcPr>
            <w:tcW w:w="740"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widowControl w:val="0"/>
              <w:jc w:val="both"/>
              <w:rPr>
                <w:rFonts w:ascii="宋体" w:hAnsi="宋体"/>
                <w:kern w:val="2"/>
                <w:lang w:eastAsia="zh-CN"/>
              </w:rPr>
            </w:pPr>
            <w:proofErr w:type="gramStart"/>
            <w:r>
              <w:rPr>
                <w:rFonts w:ascii="宋体" w:hAnsi="宋体" w:hint="eastAsia"/>
                <w:kern w:val="2"/>
                <w:lang w:eastAsia="zh-CN"/>
              </w:rPr>
              <w:t>个</w:t>
            </w:r>
            <w:proofErr w:type="gramEnd"/>
          </w:p>
        </w:tc>
        <w:tc>
          <w:tcPr>
            <w:tcW w:w="760"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widowControl w:val="0"/>
              <w:jc w:val="both"/>
              <w:rPr>
                <w:rFonts w:ascii="宋体" w:hAnsi="宋体"/>
                <w:kern w:val="2"/>
                <w:lang w:eastAsia="zh-CN"/>
              </w:rPr>
            </w:pPr>
            <w:r>
              <w:rPr>
                <w:rFonts w:ascii="宋体" w:hAnsi="宋体" w:hint="eastAsia"/>
                <w:kern w:val="2"/>
                <w:lang w:eastAsia="zh-CN"/>
              </w:rPr>
              <w:t>5</w:t>
            </w:r>
          </w:p>
        </w:tc>
        <w:tc>
          <w:tcPr>
            <w:tcW w:w="1112"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1E3D35" w:rsidRDefault="001E3D35" w:rsidP="007D2B1A">
            <w:pPr>
              <w:widowControl w:val="0"/>
              <w:jc w:val="center"/>
              <w:rPr>
                <w:rFonts w:ascii="宋体" w:hAnsi="宋体"/>
                <w:kern w:val="2"/>
                <w:lang w:eastAsia="zh-CN"/>
              </w:rPr>
            </w:pPr>
          </w:p>
        </w:tc>
      </w:tr>
      <w:tr w:rsidR="001E3D35" w:rsidTr="001E3D35">
        <w:trPr>
          <w:trHeight w:val="923"/>
          <w:jc w:val="center"/>
        </w:trPr>
        <w:tc>
          <w:tcPr>
            <w:tcW w:w="769" w:type="dxa"/>
            <w:tcBorders>
              <w:top w:val="single" w:sz="4" w:space="0" w:color="auto"/>
              <w:left w:val="double" w:sz="2" w:space="0" w:color="auto"/>
              <w:bottom w:val="single" w:sz="4" w:space="0" w:color="auto"/>
              <w:right w:val="single" w:sz="4" w:space="0" w:color="auto"/>
            </w:tcBorders>
            <w:vAlign w:val="center"/>
          </w:tcPr>
          <w:p w:rsidR="001E3D35" w:rsidRDefault="001E3D35" w:rsidP="007D2B1A">
            <w:pPr>
              <w:widowControl w:val="0"/>
              <w:jc w:val="both"/>
              <w:rPr>
                <w:rFonts w:ascii="宋体" w:hAnsi="宋体"/>
                <w:kern w:val="2"/>
                <w:lang w:eastAsia="zh-CN"/>
              </w:rPr>
            </w:pPr>
            <w:r>
              <w:rPr>
                <w:rFonts w:ascii="宋体" w:hAnsi="宋体" w:hint="eastAsia"/>
                <w:kern w:val="2"/>
                <w:lang w:eastAsia="zh-CN"/>
              </w:rPr>
              <w:t>3</w:t>
            </w:r>
          </w:p>
        </w:tc>
        <w:tc>
          <w:tcPr>
            <w:tcW w:w="2056"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widowControl w:val="0"/>
              <w:jc w:val="both"/>
              <w:rPr>
                <w:rFonts w:ascii="宋体" w:hAnsi="宋体"/>
                <w:lang w:eastAsia="zh-CN"/>
              </w:rPr>
            </w:pPr>
            <w:r>
              <w:rPr>
                <w:rFonts w:ascii="宋体" w:hAnsi="宋体" w:hint="eastAsia"/>
                <w:lang w:eastAsia="zh-CN"/>
              </w:rPr>
              <w:t>合计</w:t>
            </w:r>
          </w:p>
        </w:tc>
        <w:tc>
          <w:tcPr>
            <w:tcW w:w="2193"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spacing w:line="320" w:lineRule="exact"/>
              <w:rPr>
                <w:rFonts w:ascii="宋体" w:hAnsi="宋体"/>
                <w:kern w:val="2"/>
                <w:lang w:eastAsia="zh-CN"/>
              </w:rPr>
            </w:pPr>
          </w:p>
        </w:tc>
        <w:tc>
          <w:tcPr>
            <w:tcW w:w="740"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widowControl w:val="0"/>
              <w:jc w:val="both"/>
              <w:rPr>
                <w:rFonts w:ascii="宋体" w:hAnsi="宋体"/>
                <w:kern w:val="2"/>
                <w:lang w:eastAsia="zh-CN"/>
              </w:rPr>
            </w:pPr>
          </w:p>
        </w:tc>
        <w:tc>
          <w:tcPr>
            <w:tcW w:w="760"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widowControl w:val="0"/>
              <w:jc w:val="both"/>
              <w:rPr>
                <w:rFonts w:ascii="宋体" w:hAnsi="宋体"/>
                <w:kern w:val="2"/>
                <w:lang w:eastAsia="zh-CN"/>
              </w:rPr>
            </w:pPr>
          </w:p>
        </w:tc>
        <w:tc>
          <w:tcPr>
            <w:tcW w:w="1112" w:type="dxa"/>
            <w:tcBorders>
              <w:top w:val="single" w:sz="4" w:space="0" w:color="auto"/>
              <w:left w:val="single" w:sz="4" w:space="0" w:color="auto"/>
              <w:bottom w:val="single" w:sz="4" w:space="0" w:color="auto"/>
              <w:right w:val="single" w:sz="4" w:space="0" w:color="auto"/>
            </w:tcBorders>
            <w:vAlign w:val="center"/>
          </w:tcPr>
          <w:p w:rsidR="001E3D35" w:rsidRDefault="001E3D35" w:rsidP="007D2B1A">
            <w:pPr>
              <w:widowControl w:val="0"/>
              <w:jc w:val="center"/>
              <w:rPr>
                <w:rFonts w:ascii="宋体" w:hAnsi="宋体"/>
                <w:kern w:val="2"/>
                <w:lang w:eastAsia="zh-CN"/>
              </w:rPr>
            </w:pPr>
          </w:p>
        </w:tc>
        <w:tc>
          <w:tcPr>
            <w:tcW w:w="1301" w:type="dxa"/>
            <w:tcBorders>
              <w:top w:val="single" w:sz="4" w:space="0" w:color="auto"/>
              <w:left w:val="single" w:sz="4" w:space="0" w:color="auto"/>
              <w:bottom w:val="single" w:sz="4" w:space="0" w:color="auto"/>
              <w:right w:val="double" w:sz="2" w:space="0" w:color="auto"/>
            </w:tcBorders>
            <w:vAlign w:val="center"/>
          </w:tcPr>
          <w:p w:rsidR="001E3D35" w:rsidRDefault="001E3D35" w:rsidP="007D2B1A">
            <w:pPr>
              <w:widowControl w:val="0"/>
              <w:jc w:val="center"/>
              <w:rPr>
                <w:rFonts w:ascii="宋体" w:hAnsi="宋体"/>
                <w:kern w:val="2"/>
                <w:lang w:eastAsia="zh-CN"/>
              </w:rPr>
            </w:pPr>
          </w:p>
        </w:tc>
      </w:tr>
    </w:tbl>
    <w:p w:rsidR="00921400" w:rsidRDefault="00921400">
      <w:pPr>
        <w:rPr>
          <w:sz w:val="28"/>
          <w:szCs w:val="28"/>
          <w:lang w:eastAsia="zh-CN"/>
        </w:rPr>
      </w:pPr>
    </w:p>
    <w:p w:rsidR="007D2B1A" w:rsidRPr="00921400" w:rsidRDefault="00921400">
      <w:pPr>
        <w:rPr>
          <w:sz w:val="28"/>
          <w:szCs w:val="28"/>
          <w:lang w:eastAsia="zh-CN"/>
        </w:rPr>
      </w:pPr>
      <w:r w:rsidRPr="00921400">
        <w:rPr>
          <w:rFonts w:hint="eastAsia"/>
          <w:sz w:val="28"/>
          <w:szCs w:val="28"/>
          <w:lang w:eastAsia="zh-CN"/>
        </w:rPr>
        <w:t>4</w:t>
      </w:r>
      <w:r w:rsidRPr="00921400">
        <w:rPr>
          <w:rFonts w:hint="eastAsia"/>
          <w:sz w:val="28"/>
          <w:szCs w:val="28"/>
          <w:lang w:eastAsia="zh-CN"/>
        </w:rPr>
        <w:t>、</w:t>
      </w:r>
      <w:r>
        <w:rPr>
          <w:rFonts w:hint="eastAsia"/>
          <w:sz w:val="28"/>
          <w:szCs w:val="28"/>
          <w:lang w:eastAsia="zh-CN"/>
        </w:rPr>
        <w:t>总费用：元。</w:t>
      </w:r>
    </w:p>
    <w:p w:rsidR="00EA5883" w:rsidRDefault="00EA5883" w:rsidP="00EA5883">
      <w:pPr>
        <w:rPr>
          <w:lang w:eastAsia="zh-CN" w:bidi="ar-SA"/>
        </w:rPr>
      </w:pPr>
    </w:p>
    <w:p w:rsidR="00EA5883" w:rsidRPr="00EA5883" w:rsidRDefault="00EA5883" w:rsidP="00C42426">
      <w:pPr>
        <w:ind w:left="5280" w:hangingChars="2200" w:hanging="5280"/>
        <w:rPr>
          <w:sz w:val="36"/>
          <w:szCs w:val="36"/>
          <w:lang w:eastAsia="zh-CN" w:bidi="ar-SA"/>
        </w:rPr>
      </w:pPr>
      <w:r>
        <w:rPr>
          <w:rFonts w:hint="eastAsia"/>
          <w:lang w:eastAsia="zh-CN" w:bidi="ar-SA"/>
        </w:rPr>
        <w:t xml:space="preserve">                                        </w:t>
      </w:r>
      <w:r>
        <w:rPr>
          <w:rFonts w:hint="eastAsia"/>
          <w:sz w:val="36"/>
          <w:szCs w:val="36"/>
          <w:lang w:eastAsia="zh-CN" w:bidi="ar-SA"/>
        </w:rPr>
        <w:t xml:space="preserve">                                2019</w:t>
      </w:r>
      <w:r>
        <w:rPr>
          <w:rFonts w:hint="eastAsia"/>
          <w:sz w:val="36"/>
          <w:szCs w:val="36"/>
          <w:lang w:eastAsia="zh-CN" w:bidi="ar-SA"/>
        </w:rPr>
        <w:t>年</w:t>
      </w:r>
      <w:r w:rsidR="00383A96">
        <w:rPr>
          <w:rFonts w:hint="eastAsia"/>
          <w:sz w:val="36"/>
          <w:szCs w:val="36"/>
          <w:lang w:eastAsia="zh-CN" w:bidi="ar-SA"/>
        </w:rPr>
        <w:t>7</w:t>
      </w:r>
      <w:r>
        <w:rPr>
          <w:rFonts w:hint="eastAsia"/>
          <w:sz w:val="36"/>
          <w:szCs w:val="36"/>
          <w:lang w:eastAsia="zh-CN" w:bidi="ar-SA"/>
        </w:rPr>
        <w:t>月</w:t>
      </w:r>
      <w:r w:rsidR="00383A96">
        <w:rPr>
          <w:rFonts w:hint="eastAsia"/>
          <w:sz w:val="36"/>
          <w:szCs w:val="36"/>
          <w:lang w:eastAsia="zh-CN" w:bidi="ar-SA"/>
        </w:rPr>
        <w:t>5</w:t>
      </w:r>
      <w:r>
        <w:rPr>
          <w:rFonts w:hint="eastAsia"/>
          <w:sz w:val="36"/>
          <w:szCs w:val="36"/>
          <w:lang w:eastAsia="zh-CN" w:bidi="ar-SA"/>
        </w:rPr>
        <w:t>日</w:t>
      </w:r>
    </w:p>
    <w:p w:rsidR="007C418D" w:rsidRDefault="007C418D">
      <w:pPr>
        <w:rPr>
          <w:lang w:eastAsia="zh-CN"/>
        </w:rPr>
      </w:pPr>
    </w:p>
    <w:sectPr w:rsidR="007C418D" w:rsidSect="007C418D">
      <w:footerReference w:type="default" r:id="rId9"/>
      <w:pgSz w:w="11906" w:h="16838"/>
      <w:pgMar w:top="1247" w:right="1304" w:bottom="1247" w:left="1304" w:header="851" w:footer="992" w:gutter="0"/>
      <w:pgNumType w:start="0" w:chapStyle="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397" w:rsidRDefault="00F63397" w:rsidP="007C418D">
      <w:r>
        <w:separator/>
      </w:r>
    </w:p>
  </w:endnote>
  <w:endnote w:type="continuationSeparator" w:id="0">
    <w:p w:rsidR="00F63397" w:rsidRDefault="00F63397" w:rsidP="007C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B1A" w:rsidRDefault="007D2B1A" w:rsidP="004327D7">
    <w:pPr>
      <w:pStyle w:val="a4"/>
    </w:pPr>
  </w:p>
  <w:p w:rsidR="007D2B1A" w:rsidRDefault="007D2B1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397" w:rsidRDefault="00F63397" w:rsidP="007C418D">
      <w:r>
        <w:separator/>
      </w:r>
    </w:p>
  </w:footnote>
  <w:footnote w:type="continuationSeparator" w:id="0">
    <w:p w:rsidR="00F63397" w:rsidRDefault="00F63397" w:rsidP="007C4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F32D7"/>
    <w:multiLevelType w:val="multilevel"/>
    <w:tmpl w:val="4E7F32D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98158A"/>
    <w:multiLevelType w:val="hybridMultilevel"/>
    <w:tmpl w:val="38187340"/>
    <w:lvl w:ilvl="0" w:tplc="342019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7063"/>
    <w:rsid w:val="000069D0"/>
    <w:rsid w:val="00022784"/>
    <w:rsid w:val="00067727"/>
    <w:rsid w:val="00076E8F"/>
    <w:rsid w:val="00090D0E"/>
    <w:rsid w:val="000D69C3"/>
    <w:rsid w:val="000F3B57"/>
    <w:rsid w:val="000F43A1"/>
    <w:rsid w:val="001262E8"/>
    <w:rsid w:val="001850FF"/>
    <w:rsid w:val="00197063"/>
    <w:rsid w:val="001A5C3D"/>
    <w:rsid w:val="001C3962"/>
    <w:rsid w:val="001C66A7"/>
    <w:rsid w:val="001C6F65"/>
    <w:rsid w:val="001D7A90"/>
    <w:rsid w:val="001E3D35"/>
    <w:rsid w:val="0020569B"/>
    <w:rsid w:val="00210EFD"/>
    <w:rsid w:val="00210F56"/>
    <w:rsid w:val="00226B1F"/>
    <w:rsid w:val="00253F78"/>
    <w:rsid w:val="00270F28"/>
    <w:rsid w:val="00292720"/>
    <w:rsid w:val="002A7CB0"/>
    <w:rsid w:val="002B33B8"/>
    <w:rsid w:val="002C5938"/>
    <w:rsid w:val="002F4A66"/>
    <w:rsid w:val="00332CC0"/>
    <w:rsid w:val="00342D9A"/>
    <w:rsid w:val="00344969"/>
    <w:rsid w:val="00370E01"/>
    <w:rsid w:val="003748E3"/>
    <w:rsid w:val="00383A96"/>
    <w:rsid w:val="003879A9"/>
    <w:rsid w:val="00391595"/>
    <w:rsid w:val="0039415E"/>
    <w:rsid w:val="003A39F5"/>
    <w:rsid w:val="003C6B18"/>
    <w:rsid w:val="003D691C"/>
    <w:rsid w:val="00421447"/>
    <w:rsid w:val="004311EA"/>
    <w:rsid w:val="004327D7"/>
    <w:rsid w:val="004953A7"/>
    <w:rsid w:val="004E58D7"/>
    <w:rsid w:val="00526B40"/>
    <w:rsid w:val="00551ECC"/>
    <w:rsid w:val="0056449D"/>
    <w:rsid w:val="00571F54"/>
    <w:rsid w:val="00586983"/>
    <w:rsid w:val="00593AE8"/>
    <w:rsid w:val="005A6C7D"/>
    <w:rsid w:val="005E17AA"/>
    <w:rsid w:val="005E588C"/>
    <w:rsid w:val="00643CD7"/>
    <w:rsid w:val="00650C26"/>
    <w:rsid w:val="00661471"/>
    <w:rsid w:val="0066248D"/>
    <w:rsid w:val="00663BCB"/>
    <w:rsid w:val="00681066"/>
    <w:rsid w:val="00683D65"/>
    <w:rsid w:val="006877C2"/>
    <w:rsid w:val="00694D49"/>
    <w:rsid w:val="00697277"/>
    <w:rsid w:val="006B71DC"/>
    <w:rsid w:val="006D0F78"/>
    <w:rsid w:val="006D6171"/>
    <w:rsid w:val="006D6CDE"/>
    <w:rsid w:val="006E6A4E"/>
    <w:rsid w:val="00704973"/>
    <w:rsid w:val="00706419"/>
    <w:rsid w:val="00706990"/>
    <w:rsid w:val="00743B56"/>
    <w:rsid w:val="007763DB"/>
    <w:rsid w:val="00787FFE"/>
    <w:rsid w:val="007C418D"/>
    <w:rsid w:val="007C5A2B"/>
    <w:rsid w:val="007D1FB7"/>
    <w:rsid w:val="007D2B1A"/>
    <w:rsid w:val="0080601A"/>
    <w:rsid w:val="00807FA1"/>
    <w:rsid w:val="00811DC3"/>
    <w:rsid w:val="00860E48"/>
    <w:rsid w:val="008B2159"/>
    <w:rsid w:val="008B6D60"/>
    <w:rsid w:val="008D51D9"/>
    <w:rsid w:val="00903B24"/>
    <w:rsid w:val="00920BDC"/>
    <w:rsid w:val="00921400"/>
    <w:rsid w:val="0093038F"/>
    <w:rsid w:val="00950907"/>
    <w:rsid w:val="009E1F79"/>
    <w:rsid w:val="00A20B9F"/>
    <w:rsid w:val="00A2418F"/>
    <w:rsid w:val="00A2763D"/>
    <w:rsid w:val="00A64259"/>
    <w:rsid w:val="00AA3264"/>
    <w:rsid w:val="00AA422A"/>
    <w:rsid w:val="00AA5232"/>
    <w:rsid w:val="00AA6817"/>
    <w:rsid w:val="00AB05BA"/>
    <w:rsid w:val="00AE5AED"/>
    <w:rsid w:val="00AE7E9D"/>
    <w:rsid w:val="00B044B8"/>
    <w:rsid w:val="00B05E6B"/>
    <w:rsid w:val="00B15182"/>
    <w:rsid w:val="00B220AE"/>
    <w:rsid w:val="00B755F2"/>
    <w:rsid w:val="00B9238A"/>
    <w:rsid w:val="00BB2F68"/>
    <w:rsid w:val="00BB4080"/>
    <w:rsid w:val="00BE0B61"/>
    <w:rsid w:val="00BE1AAD"/>
    <w:rsid w:val="00BF0D69"/>
    <w:rsid w:val="00BF4224"/>
    <w:rsid w:val="00C3102D"/>
    <w:rsid w:val="00C354B3"/>
    <w:rsid w:val="00C42426"/>
    <w:rsid w:val="00C4486B"/>
    <w:rsid w:val="00C6293E"/>
    <w:rsid w:val="00C70238"/>
    <w:rsid w:val="00C710C9"/>
    <w:rsid w:val="00C73045"/>
    <w:rsid w:val="00C87C79"/>
    <w:rsid w:val="00CB3066"/>
    <w:rsid w:val="00D12900"/>
    <w:rsid w:val="00D161E2"/>
    <w:rsid w:val="00D23B59"/>
    <w:rsid w:val="00D324E0"/>
    <w:rsid w:val="00D508AA"/>
    <w:rsid w:val="00D56624"/>
    <w:rsid w:val="00D57300"/>
    <w:rsid w:val="00D6418B"/>
    <w:rsid w:val="00D7116E"/>
    <w:rsid w:val="00D71839"/>
    <w:rsid w:val="00D73E17"/>
    <w:rsid w:val="00DA553A"/>
    <w:rsid w:val="00DB39EA"/>
    <w:rsid w:val="00DB5EF0"/>
    <w:rsid w:val="00DD65B3"/>
    <w:rsid w:val="00DE7977"/>
    <w:rsid w:val="00DF5B5B"/>
    <w:rsid w:val="00E202DB"/>
    <w:rsid w:val="00E21597"/>
    <w:rsid w:val="00E335C1"/>
    <w:rsid w:val="00E43F46"/>
    <w:rsid w:val="00E44FB8"/>
    <w:rsid w:val="00E473C8"/>
    <w:rsid w:val="00E851DA"/>
    <w:rsid w:val="00E85359"/>
    <w:rsid w:val="00EA5883"/>
    <w:rsid w:val="00EB452A"/>
    <w:rsid w:val="00EC19DF"/>
    <w:rsid w:val="00EF63A4"/>
    <w:rsid w:val="00F223C8"/>
    <w:rsid w:val="00F4051B"/>
    <w:rsid w:val="00F44019"/>
    <w:rsid w:val="00F57DB0"/>
    <w:rsid w:val="00F63397"/>
    <w:rsid w:val="00F72396"/>
    <w:rsid w:val="00F93422"/>
    <w:rsid w:val="00FA221F"/>
    <w:rsid w:val="67C63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18D"/>
    <w:rPr>
      <w:rFonts w:ascii="Calibri" w:eastAsia="宋体" w:hAnsi="Calibri" w:cs="Times New Roman"/>
      <w:sz w:val="24"/>
      <w:szCs w:val="24"/>
      <w:lang w:eastAsia="en-US" w:bidi="en-US"/>
    </w:rPr>
  </w:style>
  <w:style w:type="paragraph" w:styleId="1">
    <w:name w:val="heading 1"/>
    <w:basedOn w:val="a"/>
    <w:next w:val="a"/>
    <w:link w:val="1Char"/>
    <w:qFormat/>
    <w:rsid w:val="007C418D"/>
    <w:pPr>
      <w:keepNext/>
      <w:keepLines/>
      <w:widowControl w:val="0"/>
      <w:spacing w:before="340" w:after="330" w:line="578" w:lineRule="auto"/>
      <w:jc w:val="both"/>
      <w:outlineLvl w:val="0"/>
    </w:pPr>
    <w:rPr>
      <w:rFonts w:ascii="Times New Roman" w:hAnsi="Times New Roman"/>
      <w:b/>
      <w:bCs/>
      <w:kern w:val="44"/>
      <w:sz w:val="44"/>
      <w:szCs w:val="4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C418D"/>
    <w:rPr>
      <w:sz w:val="18"/>
      <w:szCs w:val="18"/>
    </w:rPr>
  </w:style>
  <w:style w:type="paragraph" w:styleId="a4">
    <w:name w:val="footer"/>
    <w:basedOn w:val="a"/>
    <w:link w:val="Char0"/>
    <w:uiPriority w:val="99"/>
    <w:unhideWhenUsed/>
    <w:qFormat/>
    <w:rsid w:val="007C418D"/>
    <w:pPr>
      <w:tabs>
        <w:tab w:val="center" w:pos="4153"/>
        <w:tab w:val="right" w:pos="8306"/>
      </w:tabs>
      <w:snapToGrid w:val="0"/>
    </w:pPr>
    <w:rPr>
      <w:sz w:val="18"/>
      <w:szCs w:val="18"/>
    </w:rPr>
  </w:style>
  <w:style w:type="paragraph" w:styleId="a5">
    <w:name w:val="header"/>
    <w:basedOn w:val="a"/>
    <w:link w:val="Char1"/>
    <w:uiPriority w:val="99"/>
    <w:unhideWhenUsed/>
    <w:qFormat/>
    <w:rsid w:val="007C418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C418D"/>
    <w:pPr>
      <w:widowControl w:val="0"/>
      <w:tabs>
        <w:tab w:val="right" w:leader="dot" w:pos="9061"/>
      </w:tabs>
      <w:jc w:val="center"/>
    </w:pPr>
    <w:rPr>
      <w:rFonts w:ascii="Times New Roman" w:hAnsi="Times New Roman"/>
      <w:b/>
      <w:kern w:val="2"/>
      <w:sz w:val="28"/>
      <w:szCs w:val="28"/>
      <w:lang w:eastAsia="zh-CN" w:bidi="ar-SA"/>
    </w:rPr>
  </w:style>
  <w:style w:type="character" w:styleId="a6">
    <w:name w:val="Hyperlink"/>
    <w:basedOn w:val="a0"/>
    <w:uiPriority w:val="99"/>
    <w:qFormat/>
    <w:rsid w:val="007C418D"/>
    <w:rPr>
      <w:color w:val="0000FF"/>
      <w:u w:val="single"/>
    </w:rPr>
  </w:style>
  <w:style w:type="character" w:customStyle="1" w:styleId="Char1">
    <w:name w:val="页眉 Char"/>
    <w:basedOn w:val="a0"/>
    <w:link w:val="a5"/>
    <w:uiPriority w:val="99"/>
    <w:qFormat/>
    <w:rsid w:val="007C418D"/>
    <w:rPr>
      <w:rFonts w:ascii="Calibri" w:eastAsia="宋体" w:hAnsi="Calibri" w:cs="Times New Roman"/>
      <w:kern w:val="0"/>
      <w:sz w:val="18"/>
      <w:szCs w:val="18"/>
      <w:lang w:eastAsia="en-US" w:bidi="en-US"/>
    </w:rPr>
  </w:style>
  <w:style w:type="character" w:customStyle="1" w:styleId="Char0">
    <w:name w:val="页脚 Char"/>
    <w:basedOn w:val="a0"/>
    <w:link w:val="a4"/>
    <w:uiPriority w:val="99"/>
    <w:qFormat/>
    <w:rsid w:val="007C418D"/>
    <w:rPr>
      <w:rFonts w:ascii="Calibri" w:eastAsia="宋体" w:hAnsi="Calibri" w:cs="Times New Roman"/>
      <w:kern w:val="0"/>
      <w:sz w:val="18"/>
      <w:szCs w:val="18"/>
      <w:lang w:eastAsia="en-US" w:bidi="en-US"/>
    </w:rPr>
  </w:style>
  <w:style w:type="paragraph" w:styleId="a7">
    <w:name w:val="List Paragraph"/>
    <w:basedOn w:val="a"/>
    <w:uiPriority w:val="34"/>
    <w:qFormat/>
    <w:rsid w:val="007C418D"/>
    <w:pPr>
      <w:ind w:firstLineChars="200" w:firstLine="420"/>
    </w:pPr>
  </w:style>
  <w:style w:type="character" w:customStyle="1" w:styleId="CharChar">
    <w:name w:val="样式 (符号) 宋体 Char Char"/>
    <w:link w:val="a8"/>
    <w:qFormat/>
    <w:rsid w:val="007C418D"/>
    <w:rPr>
      <w:rFonts w:eastAsia="宋体"/>
      <w:kern w:val="10"/>
      <w:sz w:val="24"/>
    </w:rPr>
  </w:style>
  <w:style w:type="paragraph" w:customStyle="1" w:styleId="a8">
    <w:name w:val="样式 (符号) 宋体"/>
    <w:basedOn w:val="a"/>
    <w:link w:val="CharChar"/>
    <w:qFormat/>
    <w:rsid w:val="007C418D"/>
    <w:pPr>
      <w:widowControl w:val="0"/>
      <w:spacing w:line="360" w:lineRule="auto"/>
      <w:jc w:val="both"/>
    </w:pPr>
    <w:rPr>
      <w:rFonts w:asciiTheme="minorHAnsi" w:hAnsiTheme="minorHAnsi" w:cstheme="minorBidi"/>
      <w:kern w:val="10"/>
      <w:szCs w:val="22"/>
      <w:lang w:eastAsia="zh-CN" w:bidi="ar-SA"/>
    </w:rPr>
  </w:style>
  <w:style w:type="paragraph" w:customStyle="1" w:styleId="A33">
    <w:name w:val="A33"/>
    <w:basedOn w:val="a"/>
    <w:qFormat/>
    <w:rsid w:val="007C418D"/>
    <w:pPr>
      <w:spacing w:line="440" w:lineRule="exact"/>
      <w:ind w:firstLineChars="200" w:firstLine="560"/>
    </w:pPr>
    <w:rPr>
      <w:rFonts w:ascii="Times New Roman" w:hAnsi="Times New Roman"/>
      <w:sz w:val="28"/>
      <w:szCs w:val="28"/>
      <w:lang w:eastAsia="zh-CN"/>
    </w:rPr>
  </w:style>
  <w:style w:type="character" w:customStyle="1" w:styleId="Char">
    <w:name w:val="批注框文本 Char"/>
    <w:basedOn w:val="a0"/>
    <w:link w:val="a3"/>
    <w:uiPriority w:val="99"/>
    <w:semiHidden/>
    <w:qFormat/>
    <w:rsid w:val="007C418D"/>
    <w:rPr>
      <w:rFonts w:ascii="Calibri" w:eastAsia="宋体" w:hAnsi="Calibri" w:cs="Times New Roman"/>
      <w:kern w:val="0"/>
      <w:sz w:val="18"/>
      <w:szCs w:val="18"/>
      <w:lang w:eastAsia="en-US" w:bidi="en-US"/>
    </w:rPr>
  </w:style>
  <w:style w:type="character" w:customStyle="1" w:styleId="1Char">
    <w:name w:val="标题 1 Char"/>
    <w:basedOn w:val="a0"/>
    <w:link w:val="1"/>
    <w:qFormat/>
    <w:rsid w:val="007C418D"/>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5</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44</cp:revision>
  <dcterms:created xsi:type="dcterms:W3CDTF">2019-05-06T06:42:00Z</dcterms:created>
  <dcterms:modified xsi:type="dcterms:W3CDTF">2019-08-12T07:08:00Z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