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534" w:rsidRDefault="000A1534">
      <w:pPr>
        <w:widowControl/>
        <w:spacing w:line="240" w:lineRule="auto"/>
        <w:jc w:val="center"/>
        <w:rPr>
          <w:rFonts w:ascii="宋体" w:cs="宋体"/>
          <w:b/>
          <w:kern w:val="0"/>
          <w:sz w:val="36"/>
          <w:szCs w:val="36"/>
        </w:rPr>
      </w:pPr>
      <w:r>
        <w:rPr>
          <w:rFonts w:ascii="宋体" w:hAnsi="宋体" w:cs="宋体" w:hint="eastAsia"/>
          <w:b/>
          <w:kern w:val="0"/>
          <w:sz w:val="36"/>
          <w:szCs w:val="36"/>
        </w:rPr>
        <w:t>广西交通职业技术学院</w:t>
      </w:r>
      <w:r>
        <w:rPr>
          <w:rFonts w:ascii="宋体" w:hAnsi="宋体" w:cs="宋体"/>
          <w:b/>
          <w:kern w:val="0"/>
          <w:sz w:val="36"/>
          <w:szCs w:val="36"/>
        </w:rPr>
        <w:t>2017</w:t>
      </w:r>
      <w:r>
        <w:rPr>
          <w:rFonts w:ascii="宋体" w:hAnsi="宋体" w:cs="宋体" w:hint="eastAsia"/>
          <w:b/>
          <w:kern w:val="0"/>
          <w:sz w:val="36"/>
          <w:szCs w:val="36"/>
        </w:rPr>
        <w:t>年校园引入智能共享洗衣机服务</w:t>
      </w:r>
    </w:p>
    <w:p w:rsidR="000A1534" w:rsidRDefault="000A1534">
      <w:pPr>
        <w:widowControl/>
        <w:spacing w:before="100" w:beforeAutospacing="1" w:after="100" w:afterAutospacing="1" w:line="240" w:lineRule="auto"/>
        <w:jc w:val="center"/>
        <w:rPr>
          <w:rFonts w:ascii="宋体" w:cs="宋体"/>
          <w:kern w:val="0"/>
          <w:sz w:val="24"/>
          <w:szCs w:val="24"/>
        </w:rPr>
      </w:pPr>
    </w:p>
    <w:p w:rsidR="000A1534" w:rsidRDefault="000A1534">
      <w:pPr>
        <w:widowControl/>
        <w:spacing w:line="360" w:lineRule="auto"/>
        <w:ind w:firstLine="736"/>
        <w:jc w:val="left"/>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为方便师生生活需要，广西交通职业技术学院拟引进智能共享洗衣机服务项目进入学生宿舍。现面向社会公开招标，欢迎合格的投标人前来竞标。</w:t>
      </w:r>
      <w:r>
        <w:rPr>
          <w:rFonts w:ascii="微软雅黑" w:eastAsia="微软雅黑" w:hAnsi="微软雅黑" w:cs="微软雅黑"/>
          <w:kern w:val="0"/>
          <w:sz w:val="24"/>
          <w:szCs w:val="24"/>
        </w:rPr>
        <w:t xml:space="preserve"> </w:t>
      </w:r>
    </w:p>
    <w:p w:rsidR="000A1534" w:rsidRDefault="000A1534">
      <w:pPr>
        <w:widowControl/>
        <w:spacing w:line="360" w:lineRule="auto"/>
        <w:jc w:val="center"/>
        <w:rPr>
          <w:rFonts w:ascii="微软雅黑" w:eastAsia="微软雅黑" w:hAnsi="微软雅黑" w:cs="微软雅黑"/>
          <w:kern w:val="0"/>
          <w:sz w:val="24"/>
          <w:szCs w:val="24"/>
        </w:rPr>
      </w:pPr>
      <w:r>
        <w:rPr>
          <w:rFonts w:ascii="微软雅黑" w:eastAsia="微软雅黑" w:hAnsi="微软雅黑" w:cs="微软雅黑" w:hint="eastAsia"/>
          <w:b/>
          <w:bCs/>
          <w:kern w:val="0"/>
          <w:sz w:val="24"/>
          <w:szCs w:val="24"/>
        </w:rPr>
        <w:t>一、项目名称：</w:t>
      </w:r>
      <w:r>
        <w:rPr>
          <w:rFonts w:ascii="微软雅黑" w:eastAsia="微软雅黑" w:hAnsi="微软雅黑" w:cs="微软雅黑" w:hint="eastAsia"/>
          <w:kern w:val="0"/>
          <w:sz w:val="24"/>
          <w:szCs w:val="24"/>
        </w:rPr>
        <w:t>广西交通职业技术学院</w:t>
      </w:r>
      <w:r>
        <w:rPr>
          <w:rFonts w:ascii="微软雅黑" w:eastAsia="微软雅黑" w:hAnsi="微软雅黑" w:cs="微软雅黑"/>
          <w:kern w:val="0"/>
          <w:sz w:val="24"/>
          <w:szCs w:val="24"/>
        </w:rPr>
        <w:t>2017</w:t>
      </w:r>
      <w:r>
        <w:rPr>
          <w:rFonts w:ascii="微软雅黑" w:eastAsia="微软雅黑" w:hAnsi="微软雅黑" w:cs="微软雅黑" w:hint="eastAsia"/>
          <w:kern w:val="0"/>
          <w:sz w:val="24"/>
          <w:szCs w:val="24"/>
        </w:rPr>
        <w:t>年学生宿舍智能共享洗衣机服务。</w:t>
      </w:r>
    </w:p>
    <w:p w:rsidR="000A1534" w:rsidRDefault="000A1534">
      <w:pPr>
        <w:widowControl/>
        <w:spacing w:line="360" w:lineRule="auto"/>
        <w:ind w:firstLine="736"/>
        <w:jc w:val="left"/>
        <w:rPr>
          <w:rFonts w:ascii="微软雅黑" w:eastAsia="微软雅黑" w:hAnsi="微软雅黑" w:cs="微软雅黑"/>
          <w:kern w:val="0"/>
          <w:sz w:val="24"/>
          <w:szCs w:val="24"/>
        </w:rPr>
      </w:pPr>
      <w:r>
        <w:rPr>
          <w:rFonts w:ascii="微软雅黑" w:eastAsia="微软雅黑" w:hAnsi="微软雅黑" w:cs="微软雅黑"/>
          <w:kern w:val="0"/>
          <w:sz w:val="24"/>
          <w:szCs w:val="24"/>
        </w:rPr>
        <w:t xml:space="preserve"> </w:t>
      </w:r>
    </w:p>
    <w:p w:rsidR="000A1534" w:rsidRDefault="000A1534">
      <w:pPr>
        <w:widowControl/>
        <w:spacing w:line="360" w:lineRule="auto"/>
        <w:jc w:val="left"/>
        <w:rPr>
          <w:rFonts w:ascii="微软雅黑" w:eastAsia="微软雅黑" w:hAnsi="微软雅黑" w:cs="微软雅黑"/>
          <w:kern w:val="0"/>
          <w:sz w:val="24"/>
          <w:szCs w:val="24"/>
        </w:rPr>
      </w:pPr>
      <w:r>
        <w:rPr>
          <w:rFonts w:ascii="微软雅黑" w:eastAsia="微软雅黑" w:hAnsi="微软雅黑" w:cs="微软雅黑" w:hint="eastAsia"/>
          <w:b/>
          <w:bCs/>
          <w:kern w:val="0"/>
          <w:sz w:val="24"/>
          <w:szCs w:val="24"/>
        </w:rPr>
        <w:t>二、项目要求</w:t>
      </w:r>
      <w:r>
        <w:rPr>
          <w:rFonts w:ascii="微软雅黑" w:eastAsia="微软雅黑" w:hAnsi="微软雅黑" w:cs="微软雅黑"/>
          <w:kern w:val="0"/>
          <w:sz w:val="24"/>
          <w:szCs w:val="24"/>
        </w:rPr>
        <w:t xml:space="preserve"> </w:t>
      </w:r>
    </w:p>
    <w:tbl>
      <w:tblPr>
        <w:tblW w:w="11247" w:type="dxa"/>
        <w:jc w:val="center"/>
        <w:tblCellSpacing w:w="15" w:type="dxa"/>
        <w:tblLayout w:type="fixed"/>
        <w:tblCellMar>
          <w:top w:w="15" w:type="dxa"/>
          <w:left w:w="15" w:type="dxa"/>
          <w:bottom w:w="15" w:type="dxa"/>
          <w:right w:w="15" w:type="dxa"/>
        </w:tblCellMar>
        <w:tblLook w:val="00A0"/>
      </w:tblPr>
      <w:tblGrid>
        <w:gridCol w:w="533"/>
        <w:gridCol w:w="1643"/>
        <w:gridCol w:w="1390"/>
        <w:gridCol w:w="5135"/>
        <w:gridCol w:w="850"/>
        <w:gridCol w:w="801"/>
        <w:gridCol w:w="895"/>
      </w:tblGrid>
      <w:tr w:rsidR="000A1534" w:rsidRPr="00AD21DF">
        <w:trPr>
          <w:tblCellSpacing w:w="15" w:type="dxa"/>
          <w:jc w:val="center"/>
        </w:trPr>
        <w:tc>
          <w:tcPr>
            <w:tcW w:w="488" w:type="dxa"/>
            <w:tcBorders>
              <w:top w:val="single" w:sz="8" w:space="0" w:color="auto"/>
              <w:left w:val="single" w:sz="8" w:space="0" w:color="auto"/>
              <w:bottom w:val="single" w:sz="8" w:space="0" w:color="auto"/>
              <w:right w:val="single" w:sz="8" w:space="0" w:color="auto"/>
            </w:tcBorders>
            <w:vAlign w:val="center"/>
          </w:tcPr>
          <w:p w:rsidR="000A1534" w:rsidRDefault="000A1534">
            <w:pPr>
              <w:widowControl/>
              <w:spacing w:line="360" w:lineRule="auto"/>
              <w:jc w:val="center"/>
              <w:rPr>
                <w:rFonts w:ascii="微软雅黑" w:eastAsia="微软雅黑" w:hAnsi="微软雅黑" w:cs="微软雅黑"/>
                <w:kern w:val="0"/>
                <w:sz w:val="24"/>
                <w:szCs w:val="24"/>
              </w:rPr>
            </w:pPr>
            <w:r>
              <w:rPr>
                <w:rFonts w:ascii="微软雅黑" w:eastAsia="微软雅黑" w:hAnsi="微软雅黑" w:cs="微软雅黑" w:hint="eastAsia"/>
                <w:b/>
                <w:bCs/>
                <w:kern w:val="0"/>
                <w:sz w:val="24"/>
                <w:szCs w:val="24"/>
              </w:rPr>
              <w:t>序号</w:t>
            </w:r>
            <w:r>
              <w:rPr>
                <w:rFonts w:ascii="微软雅黑" w:eastAsia="微软雅黑" w:hAnsi="微软雅黑" w:cs="微软雅黑"/>
                <w:kern w:val="0"/>
                <w:sz w:val="24"/>
                <w:szCs w:val="24"/>
              </w:rPr>
              <w:t xml:space="preserve"> </w:t>
            </w:r>
          </w:p>
        </w:tc>
        <w:tc>
          <w:tcPr>
            <w:tcW w:w="1613" w:type="dxa"/>
            <w:tcBorders>
              <w:top w:val="single" w:sz="8" w:space="0" w:color="auto"/>
              <w:left w:val="single" w:sz="8" w:space="0" w:color="auto"/>
              <w:bottom w:val="single" w:sz="8" w:space="0" w:color="auto"/>
              <w:right w:val="single" w:sz="8" w:space="0" w:color="auto"/>
            </w:tcBorders>
            <w:vAlign w:val="center"/>
          </w:tcPr>
          <w:p w:rsidR="000A1534" w:rsidRDefault="000A1534">
            <w:pPr>
              <w:widowControl/>
              <w:spacing w:line="360" w:lineRule="auto"/>
              <w:jc w:val="center"/>
              <w:rPr>
                <w:rFonts w:ascii="微软雅黑" w:eastAsia="微软雅黑" w:hAnsi="微软雅黑" w:cs="微软雅黑"/>
                <w:kern w:val="0"/>
                <w:sz w:val="24"/>
                <w:szCs w:val="24"/>
              </w:rPr>
            </w:pPr>
            <w:r>
              <w:rPr>
                <w:rFonts w:ascii="微软雅黑" w:eastAsia="微软雅黑" w:hAnsi="微软雅黑" w:cs="微软雅黑" w:hint="eastAsia"/>
                <w:b/>
                <w:bCs/>
                <w:kern w:val="0"/>
                <w:sz w:val="24"/>
                <w:szCs w:val="24"/>
              </w:rPr>
              <w:t>货物</w:t>
            </w:r>
            <w:r>
              <w:rPr>
                <w:rFonts w:ascii="微软雅黑" w:eastAsia="微软雅黑" w:hAnsi="微软雅黑" w:cs="微软雅黑"/>
                <w:b/>
                <w:bCs/>
                <w:kern w:val="0"/>
                <w:sz w:val="24"/>
                <w:szCs w:val="24"/>
              </w:rPr>
              <w:t>(</w:t>
            </w:r>
            <w:r>
              <w:rPr>
                <w:rFonts w:ascii="微软雅黑" w:eastAsia="微软雅黑" w:hAnsi="微软雅黑" w:cs="微软雅黑" w:hint="eastAsia"/>
                <w:b/>
                <w:bCs/>
                <w:kern w:val="0"/>
                <w:sz w:val="24"/>
                <w:szCs w:val="24"/>
              </w:rPr>
              <w:t>服务、工程</w:t>
            </w:r>
            <w:r>
              <w:rPr>
                <w:rFonts w:ascii="微软雅黑" w:eastAsia="微软雅黑" w:hAnsi="微软雅黑" w:cs="微软雅黑"/>
                <w:b/>
                <w:bCs/>
                <w:kern w:val="0"/>
                <w:sz w:val="24"/>
                <w:szCs w:val="24"/>
              </w:rPr>
              <w:t>)</w:t>
            </w:r>
            <w:r>
              <w:rPr>
                <w:rFonts w:ascii="微软雅黑" w:eastAsia="微软雅黑" w:hAnsi="微软雅黑" w:cs="微软雅黑" w:hint="eastAsia"/>
                <w:b/>
                <w:bCs/>
                <w:kern w:val="0"/>
                <w:sz w:val="24"/>
                <w:szCs w:val="24"/>
              </w:rPr>
              <w:t>名称</w:t>
            </w:r>
            <w:r>
              <w:rPr>
                <w:rFonts w:ascii="微软雅黑" w:eastAsia="微软雅黑" w:hAnsi="微软雅黑" w:cs="微软雅黑"/>
                <w:kern w:val="0"/>
                <w:sz w:val="24"/>
                <w:szCs w:val="24"/>
              </w:rPr>
              <w:t xml:space="preserve"> </w:t>
            </w:r>
          </w:p>
        </w:tc>
        <w:tc>
          <w:tcPr>
            <w:tcW w:w="1360" w:type="dxa"/>
            <w:tcBorders>
              <w:top w:val="single" w:sz="8" w:space="0" w:color="auto"/>
              <w:left w:val="single" w:sz="8" w:space="0" w:color="auto"/>
              <w:bottom w:val="single" w:sz="8" w:space="0" w:color="auto"/>
              <w:right w:val="single" w:sz="8" w:space="0" w:color="auto"/>
            </w:tcBorders>
            <w:vAlign w:val="center"/>
          </w:tcPr>
          <w:p w:rsidR="000A1534" w:rsidRDefault="000A1534">
            <w:pPr>
              <w:widowControl/>
              <w:spacing w:line="360" w:lineRule="auto"/>
              <w:jc w:val="center"/>
              <w:rPr>
                <w:rFonts w:ascii="微软雅黑" w:eastAsia="微软雅黑" w:hAnsi="微软雅黑" w:cs="微软雅黑"/>
                <w:kern w:val="0"/>
                <w:sz w:val="24"/>
                <w:szCs w:val="24"/>
              </w:rPr>
            </w:pPr>
            <w:r>
              <w:rPr>
                <w:rFonts w:ascii="微软雅黑" w:eastAsia="微软雅黑" w:hAnsi="微软雅黑" w:cs="微软雅黑" w:hint="eastAsia"/>
                <w:b/>
                <w:bCs/>
                <w:kern w:val="0"/>
                <w:sz w:val="24"/>
                <w:szCs w:val="24"/>
              </w:rPr>
              <w:t>规格型号</w:t>
            </w:r>
            <w:r>
              <w:rPr>
                <w:rFonts w:ascii="微软雅黑" w:eastAsia="微软雅黑" w:hAnsi="微软雅黑" w:cs="微软雅黑"/>
                <w:kern w:val="0"/>
                <w:sz w:val="24"/>
                <w:szCs w:val="24"/>
              </w:rPr>
              <w:t xml:space="preserve"> </w:t>
            </w:r>
          </w:p>
        </w:tc>
        <w:tc>
          <w:tcPr>
            <w:tcW w:w="5105" w:type="dxa"/>
            <w:tcBorders>
              <w:top w:val="single" w:sz="8" w:space="0" w:color="auto"/>
              <w:left w:val="single" w:sz="8" w:space="0" w:color="auto"/>
              <w:bottom w:val="single" w:sz="8" w:space="0" w:color="auto"/>
              <w:right w:val="single" w:sz="8" w:space="0" w:color="auto"/>
            </w:tcBorders>
            <w:vAlign w:val="center"/>
          </w:tcPr>
          <w:p w:rsidR="000A1534" w:rsidRDefault="000A1534">
            <w:pPr>
              <w:widowControl/>
              <w:spacing w:line="360" w:lineRule="auto"/>
              <w:jc w:val="center"/>
              <w:rPr>
                <w:rFonts w:ascii="微软雅黑" w:eastAsia="微软雅黑" w:hAnsi="微软雅黑" w:cs="微软雅黑"/>
                <w:kern w:val="0"/>
                <w:sz w:val="24"/>
                <w:szCs w:val="24"/>
              </w:rPr>
            </w:pPr>
            <w:r>
              <w:rPr>
                <w:rFonts w:ascii="微软雅黑" w:eastAsia="微软雅黑" w:hAnsi="微软雅黑" w:cs="微软雅黑" w:hint="eastAsia"/>
                <w:b/>
                <w:bCs/>
                <w:kern w:val="0"/>
                <w:sz w:val="24"/>
                <w:szCs w:val="24"/>
              </w:rPr>
              <w:t>服务要求</w:t>
            </w:r>
            <w:r>
              <w:rPr>
                <w:rFonts w:ascii="微软雅黑" w:eastAsia="微软雅黑" w:hAnsi="微软雅黑" w:cs="微软雅黑"/>
                <w:kern w:val="0"/>
                <w:sz w:val="24"/>
                <w:szCs w:val="24"/>
              </w:rPr>
              <w:t xml:space="preserve"> </w:t>
            </w:r>
          </w:p>
        </w:tc>
        <w:tc>
          <w:tcPr>
            <w:tcW w:w="820" w:type="dxa"/>
            <w:tcBorders>
              <w:top w:val="single" w:sz="8" w:space="0" w:color="auto"/>
              <w:left w:val="single" w:sz="8" w:space="0" w:color="auto"/>
              <w:bottom w:val="single" w:sz="8" w:space="0" w:color="auto"/>
              <w:right w:val="single" w:sz="8" w:space="0" w:color="auto"/>
            </w:tcBorders>
            <w:vAlign w:val="center"/>
          </w:tcPr>
          <w:p w:rsidR="000A1534" w:rsidRDefault="000A1534">
            <w:pPr>
              <w:widowControl/>
              <w:spacing w:line="360" w:lineRule="auto"/>
              <w:jc w:val="center"/>
              <w:rPr>
                <w:rFonts w:ascii="微软雅黑" w:eastAsia="微软雅黑" w:hAnsi="微软雅黑" w:cs="微软雅黑"/>
                <w:kern w:val="0"/>
                <w:sz w:val="24"/>
                <w:szCs w:val="24"/>
              </w:rPr>
            </w:pPr>
            <w:r>
              <w:rPr>
                <w:rFonts w:ascii="微软雅黑" w:eastAsia="微软雅黑" w:hAnsi="微软雅黑" w:cs="微软雅黑" w:hint="eastAsia"/>
                <w:b/>
                <w:bCs/>
                <w:kern w:val="0"/>
                <w:sz w:val="24"/>
                <w:szCs w:val="24"/>
              </w:rPr>
              <w:t>数量</w:t>
            </w:r>
            <w:r>
              <w:rPr>
                <w:rFonts w:ascii="微软雅黑" w:eastAsia="微软雅黑" w:hAnsi="微软雅黑" w:cs="微软雅黑"/>
                <w:kern w:val="0"/>
                <w:sz w:val="24"/>
                <w:szCs w:val="24"/>
              </w:rPr>
              <w:t xml:space="preserve"> </w:t>
            </w:r>
          </w:p>
        </w:tc>
        <w:tc>
          <w:tcPr>
            <w:tcW w:w="771" w:type="dxa"/>
            <w:tcBorders>
              <w:top w:val="single" w:sz="8" w:space="0" w:color="auto"/>
              <w:left w:val="single" w:sz="8" w:space="0" w:color="auto"/>
              <w:bottom w:val="single" w:sz="8" w:space="0" w:color="auto"/>
              <w:right w:val="single" w:sz="8" w:space="0" w:color="auto"/>
            </w:tcBorders>
            <w:vAlign w:val="center"/>
          </w:tcPr>
          <w:p w:rsidR="000A1534" w:rsidRDefault="000A1534">
            <w:pPr>
              <w:widowControl/>
              <w:spacing w:line="360" w:lineRule="auto"/>
              <w:jc w:val="center"/>
              <w:rPr>
                <w:rFonts w:ascii="微软雅黑" w:eastAsia="微软雅黑" w:hAnsi="微软雅黑" w:cs="微软雅黑"/>
                <w:kern w:val="0"/>
                <w:sz w:val="24"/>
                <w:szCs w:val="24"/>
              </w:rPr>
            </w:pPr>
            <w:r>
              <w:rPr>
                <w:rFonts w:ascii="微软雅黑" w:eastAsia="微软雅黑" w:hAnsi="微软雅黑" w:cs="微软雅黑" w:hint="eastAsia"/>
                <w:b/>
                <w:bCs/>
                <w:kern w:val="0"/>
                <w:sz w:val="24"/>
                <w:szCs w:val="24"/>
              </w:rPr>
              <w:t>单位</w:t>
            </w:r>
            <w:r>
              <w:rPr>
                <w:rFonts w:ascii="微软雅黑" w:eastAsia="微软雅黑" w:hAnsi="微软雅黑" w:cs="微软雅黑"/>
                <w:kern w:val="0"/>
                <w:sz w:val="24"/>
                <w:szCs w:val="24"/>
              </w:rPr>
              <w:t xml:space="preserve"> </w:t>
            </w:r>
          </w:p>
        </w:tc>
        <w:tc>
          <w:tcPr>
            <w:tcW w:w="850" w:type="dxa"/>
            <w:tcBorders>
              <w:top w:val="single" w:sz="8" w:space="0" w:color="auto"/>
              <w:left w:val="single" w:sz="8" w:space="0" w:color="auto"/>
              <w:bottom w:val="single" w:sz="8" w:space="0" w:color="auto"/>
              <w:right w:val="single" w:sz="8" w:space="0" w:color="auto"/>
            </w:tcBorders>
            <w:vAlign w:val="center"/>
          </w:tcPr>
          <w:p w:rsidR="000A1534" w:rsidRDefault="000A1534">
            <w:pPr>
              <w:widowControl/>
              <w:spacing w:line="360" w:lineRule="auto"/>
              <w:jc w:val="center"/>
              <w:rPr>
                <w:rFonts w:ascii="微软雅黑" w:eastAsia="微软雅黑" w:hAnsi="微软雅黑" w:cs="微软雅黑"/>
                <w:kern w:val="0"/>
                <w:sz w:val="24"/>
                <w:szCs w:val="24"/>
              </w:rPr>
            </w:pPr>
            <w:r>
              <w:rPr>
                <w:rFonts w:ascii="微软雅黑" w:eastAsia="微软雅黑" w:hAnsi="微软雅黑" w:cs="微软雅黑" w:hint="eastAsia"/>
                <w:b/>
                <w:bCs/>
                <w:kern w:val="0"/>
                <w:sz w:val="24"/>
                <w:szCs w:val="24"/>
              </w:rPr>
              <w:t>备注</w:t>
            </w:r>
            <w:r>
              <w:rPr>
                <w:rFonts w:ascii="微软雅黑" w:eastAsia="微软雅黑" w:hAnsi="微软雅黑" w:cs="微软雅黑"/>
                <w:kern w:val="0"/>
                <w:sz w:val="24"/>
                <w:szCs w:val="24"/>
              </w:rPr>
              <w:t xml:space="preserve"> </w:t>
            </w:r>
          </w:p>
        </w:tc>
      </w:tr>
      <w:tr w:rsidR="000A1534" w:rsidRPr="00AD21DF">
        <w:trPr>
          <w:tblCellSpacing w:w="15" w:type="dxa"/>
          <w:jc w:val="center"/>
        </w:trPr>
        <w:tc>
          <w:tcPr>
            <w:tcW w:w="488" w:type="dxa"/>
            <w:tcBorders>
              <w:top w:val="single" w:sz="8" w:space="0" w:color="auto"/>
              <w:left w:val="single" w:sz="8" w:space="0" w:color="auto"/>
              <w:bottom w:val="single" w:sz="8" w:space="0" w:color="auto"/>
              <w:right w:val="single" w:sz="8" w:space="0" w:color="auto"/>
            </w:tcBorders>
            <w:vAlign w:val="center"/>
          </w:tcPr>
          <w:p w:rsidR="000A1534" w:rsidRDefault="000A1534">
            <w:pPr>
              <w:widowControl/>
              <w:spacing w:line="360" w:lineRule="auto"/>
              <w:jc w:val="center"/>
              <w:rPr>
                <w:rFonts w:ascii="微软雅黑" w:eastAsia="微软雅黑" w:hAnsi="微软雅黑" w:cs="微软雅黑"/>
                <w:kern w:val="0"/>
                <w:sz w:val="24"/>
                <w:szCs w:val="24"/>
              </w:rPr>
            </w:pPr>
            <w:r>
              <w:rPr>
                <w:rFonts w:ascii="微软雅黑" w:eastAsia="微软雅黑" w:hAnsi="微软雅黑" w:cs="微软雅黑"/>
                <w:kern w:val="0"/>
                <w:sz w:val="24"/>
                <w:szCs w:val="24"/>
              </w:rPr>
              <w:t xml:space="preserve">1 </w:t>
            </w:r>
          </w:p>
        </w:tc>
        <w:tc>
          <w:tcPr>
            <w:tcW w:w="1613" w:type="dxa"/>
            <w:tcBorders>
              <w:top w:val="single" w:sz="8" w:space="0" w:color="auto"/>
              <w:left w:val="single" w:sz="8" w:space="0" w:color="auto"/>
              <w:bottom w:val="single" w:sz="8" w:space="0" w:color="auto"/>
              <w:right w:val="single" w:sz="8" w:space="0" w:color="auto"/>
            </w:tcBorders>
            <w:vAlign w:val="center"/>
          </w:tcPr>
          <w:p w:rsidR="000A1534" w:rsidRDefault="000A1534">
            <w:pPr>
              <w:widowControl/>
              <w:spacing w:line="360" w:lineRule="auto"/>
              <w:jc w:val="center"/>
              <w:rPr>
                <w:rFonts w:ascii="微软雅黑" w:eastAsia="微软雅黑" w:hAnsi="微软雅黑" w:cs="微软雅黑"/>
                <w:kern w:val="0"/>
                <w:sz w:val="24"/>
                <w:szCs w:val="24"/>
              </w:rPr>
            </w:pPr>
            <w:r>
              <w:rPr>
                <w:rFonts w:ascii="微软雅黑" w:eastAsia="微软雅黑" w:hAnsi="微软雅黑" w:cs="微软雅黑"/>
                <w:kern w:val="0"/>
                <w:sz w:val="24"/>
                <w:szCs w:val="24"/>
              </w:rPr>
              <w:t>2017</w:t>
            </w:r>
            <w:r>
              <w:rPr>
                <w:rFonts w:ascii="微软雅黑" w:eastAsia="微软雅黑" w:hAnsi="微软雅黑" w:cs="微软雅黑" w:hint="eastAsia"/>
                <w:kern w:val="0"/>
                <w:sz w:val="24"/>
                <w:szCs w:val="24"/>
              </w:rPr>
              <w:t>年校园智能共享洗衣机服务</w:t>
            </w:r>
          </w:p>
        </w:tc>
        <w:tc>
          <w:tcPr>
            <w:tcW w:w="1360" w:type="dxa"/>
            <w:tcBorders>
              <w:top w:val="single" w:sz="8" w:space="0" w:color="auto"/>
              <w:left w:val="single" w:sz="8" w:space="0" w:color="auto"/>
              <w:bottom w:val="single" w:sz="8" w:space="0" w:color="auto"/>
              <w:right w:val="single" w:sz="8" w:space="0" w:color="auto"/>
            </w:tcBorders>
            <w:vAlign w:val="center"/>
          </w:tcPr>
          <w:p w:rsidR="000A1534" w:rsidRDefault="000A1534">
            <w:pPr>
              <w:widowControl/>
              <w:spacing w:line="360" w:lineRule="auto"/>
              <w:jc w:val="center"/>
              <w:rPr>
                <w:rFonts w:ascii="微软雅黑" w:eastAsia="微软雅黑" w:hAnsi="微软雅黑" w:cs="微软雅黑"/>
                <w:kern w:val="0"/>
                <w:sz w:val="24"/>
                <w:szCs w:val="24"/>
              </w:rPr>
            </w:pPr>
          </w:p>
        </w:tc>
        <w:tc>
          <w:tcPr>
            <w:tcW w:w="5105" w:type="dxa"/>
            <w:tcBorders>
              <w:top w:val="single" w:sz="8" w:space="0" w:color="auto"/>
              <w:left w:val="single" w:sz="8" w:space="0" w:color="auto"/>
              <w:bottom w:val="single" w:sz="8" w:space="0" w:color="auto"/>
              <w:right w:val="single" w:sz="8" w:space="0" w:color="auto"/>
            </w:tcBorders>
            <w:vAlign w:val="center"/>
          </w:tcPr>
          <w:p w:rsidR="000A1534" w:rsidRDefault="000A1534">
            <w:pPr>
              <w:widowControl/>
              <w:numPr>
                <w:ilvl w:val="0"/>
                <w:numId w:val="1"/>
              </w:numPr>
              <w:spacing w:line="360" w:lineRule="auto"/>
              <w:jc w:val="left"/>
              <w:rPr>
                <w:rFonts w:ascii="微软雅黑" w:eastAsia="微软雅黑" w:hAnsi="微软雅黑" w:cs="微软雅黑"/>
                <w:sz w:val="24"/>
                <w:szCs w:val="24"/>
              </w:rPr>
            </w:pPr>
            <w:r>
              <w:rPr>
                <w:rFonts w:ascii="微软雅黑" w:eastAsia="微软雅黑" w:hAnsi="微软雅黑" w:cs="微软雅黑" w:hint="eastAsia"/>
                <w:sz w:val="24"/>
                <w:szCs w:val="24"/>
              </w:rPr>
              <w:t>洗衣服务形式：</w:t>
            </w:r>
            <w:r>
              <w:rPr>
                <w:rFonts w:ascii="微软雅黑" w:eastAsia="微软雅黑" w:hAnsi="微软雅黑" w:cs="微软雅黑"/>
                <w:sz w:val="24"/>
                <w:szCs w:val="24"/>
              </w:rPr>
              <w:t xml:space="preserve"> </w:t>
            </w:r>
            <w:r>
              <w:rPr>
                <w:rFonts w:ascii="微软雅黑" w:eastAsia="微软雅黑" w:hAnsi="微软雅黑" w:cs="微软雅黑" w:hint="eastAsia"/>
                <w:sz w:val="24"/>
                <w:szCs w:val="24"/>
              </w:rPr>
              <w:t>在每个宿舍阳台安装一台智能物联网洗衣机。要求有独立控制洗衣机的</w:t>
            </w:r>
            <w:r>
              <w:rPr>
                <w:rFonts w:ascii="微软雅黑" w:eastAsia="微软雅黑" w:hAnsi="微软雅黑" w:cs="微软雅黑"/>
                <w:sz w:val="24"/>
                <w:szCs w:val="24"/>
              </w:rPr>
              <w:t>APP</w:t>
            </w:r>
            <w:r>
              <w:rPr>
                <w:rFonts w:ascii="微软雅黑" w:eastAsia="微软雅黑" w:hAnsi="微软雅黑" w:cs="微软雅黑" w:hint="eastAsia"/>
                <w:sz w:val="24"/>
                <w:szCs w:val="24"/>
              </w:rPr>
              <w:t>及付款（支持微信、支付宝）功能，由学生自愿使用，未使用时不产生任何费用。</w:t>
            </w:r>
          </w:p>
          <w:p w:rsidR="000A1534" w:rsidRDefault="000A1534">
            <w:pPr>
              <w:widowControl/>
              <w:numPr>
                <w:ilvl w:val="0"/>
                <w:numId w:val="1"/>
              </w:numPr>
              <w:spacing w:line="360" w:lineRule="auto"/>
              <w:jc w:val="left"/>
              <w:rPr>
                <w:rFonts w:ascii="微软雅黑" w:eastAsia="微软雅黑" w:hAnsi="微软雅黑" w:cs="微软雅黑"/>
                <w:sz w:val="24"/>
                <w:szCs w:val="24"/>
              </w:rPr>
            </w:pPr>
            <w:r>
              <w:rPr>
                <w:rFonts w:ascii="微软雅黑" w:eastAsia="微软雅黑" w:hAnsi="微软雅黑" w:cs="微软雅黑" w:hint="eastAsia"/>
                <w:sz w:val="24"/>
                <w:szCs w:val="24"/>
              </w:rPr>
              <w:t>洗衣价格标准上限：</w:t>
            </w:r>
            <w:r>
              <w:rPr>
                <w:rFonts w:ascii="微软雅黑" w:eastAsia="微软雅黑" w:hAnsi="微软雅黑" w:cs="微软雅黑"/>
                <w:sz w:val="24"/>
                <w:szCs w:val="24"/>
              </w:rPr>
              <w:t xml:space="preserve"> </w:t>
            </w:r>
            <w:r>
              <w:rPr>
                <w:rFonts w:ascii="微软雅黑" w:eastAsia="微软雅黑" w:hAnsi="微软雅黑" w:cs="微软雅黑" w:hint="eastAsia"/>
                <w:sz w:val="24"/>
                <w:szCs w:val="24"/>
              </w:rPr>
              <w:t>洗涤模式：</w:t>
            </w:r>
            <w:r>
              <w:rPr>
                <w:rFonts w:ascii="微软雅黑" w:eastAsia="微软雅黑" w:hAnsi="微软雅黑" w:cs="微软雅黑"/>
                <w:sz w:val="24"/>
                <w:szCs w:val="24"/>
              </w:rPr>
              <w:t>3</w:t>
            </w:r>
            <w:r>
              <w:rPr>
                <w:rFonts w:ascii="微软雅黑" w:eastAsia="微软雅黑" w:hAnsi="微软雅黑" w:cs="微软雅黑" w:hint="eastAsia"/>
                <w:sz w:val="24"/>
                <w:szCs w:val="24"/>
              </w:rPr>
              <w:t>元</w:t>
            </w:r>
            <w:r>
              <w:rPr>
                <w:rFonts w:ascii="微软雅黑" w:eastAsia="微软雅黑" w:hAnsi="微软雅黑" w:cs="微软雅黑"/>
                <w:sz w:val="24"/>
                <w:szCs w:val="24"/>
              </w:rPr>
              <w:t>/</w:t>
            </w:r>
            <w:r>
              <w:rPr>
                <w:rFonts w:ascii="微软雅黑" w:eastAsia="微软雅黑" w:hAnsi="微软雅黑" w:cs="微软雅黑" w:hint="eastAsia"/>
                <w:sz w:val="24"/>
                <w:szCs w:val="24"/>
              </w:rPr>
              <w:t>次，单脱水</w:t>
            </w:r>
            <w:r>
              <w:rPr>
                <w:rFonts w:ascii="微软雅黑" w:eastAsia="微软雅黑" w:hAnsi="微软雅黑" w:cs="微软雅黑"/>
                <w:sz w:val="24"/>
                <w:szCs w:val="24"/>
              </w:rPr>
              <w:t>1</w:t>
            </w:r>
            <w:r>
              <w:rPr>
                <w:rFonts w:ascii="微软雅黑" w:eastAsia="微软雅黑" w:hAnsi="微软雅黑" w:cs="微软雅黑" w:hint="eastAsia"/>
                <w:sz w:val="24"/>
                <w:szCs w:val="24"/>
              </w:rPr>
              <w:t>元</w:t>
            </w:r>
            <w:r>
              <w:rPr>
                <w:rFonts w:ascii="微软雅黑" w:eastAsia="微软雅黑" w:hAnsi="微软雅黑" w:cs="微软雅黑"/>
                <w:sz w:val="24"/>
                <w:szCs w:val="24"/>
              </w:rPr>
              <w:t>/</w:t>
            </w:r>
            <w:r>
              <w:rPr>
                <w:rFonts w:ascii="微软雅黑" w:eastAsia="微软雅黑" w:hAnsi="微软雅黑" w:cs="微软雅黑" w:hint="eastAsia"/>
                <w:sz w:val="24"/>
                <w:szCs w:val="24"/>
              </w:rPr>
              <w:t>次。水电费由学生自付。</w:t>
            </w:r>
          </w:p>
          <w:p w:rsidR="000A1534" w:rsidRDefault="000A1534">
            <w:pPr>
              <w:widowControl/>
              <w:numPr>
                <w:ilvl w:val="0"/>
                <w:numId w:val="1"/>
              </w:numPr>
              <w:spacing w:line="360" w:lineRule="auto"/>
              <w:jc w:val="left"/>
              <w:rPr>
                <w:rFonts w:ascii="微软雅黑" w:eastAsia="微软雅黑" w:hAnsi="微软雅黑" w:cs="微软雅黑"/>
                <w:sz w:val="24"/>
                <w:szCs w:val="24"/>
              </w:rPr>
            </w:pPr>
            <w:r>
              <w:rPr>
                <w:rFonts w:ascii="微软雅黑" w:eastAsia="微软雅黑" w:hAnsi="微软雅黑" w:cs="微软雅黑" w:hint="eastAsia"/>
                <w:sz w:val="24"/>
                <w:szCs w:val="24"/>
              </w:rPr>
              <w:t>安装数量及安装要求：安装数量约</w:t>
            </w:r>
            <w:r>
              <w:rPr>
                <w:rFonts w:ascii="微软雅黑" w:eastAsia="微软雅黑" w:hAnsi="微软雅黑" w:cs="微软雅黑"/>
                <w:sz w:val="24"/>
                <w:szCs w:val="24"/>
              </w:rPr>
              <w:t>1100</w:t>
            </w:r>
            <w:r>
              <w:rPr>
                <w:rFonts w:ascii="微软雅黑" w:eastAsia="微软雅黑" w:hAnsi="微软雅黑" w:cs="微软雅黑" w:hint="eastAsia"/>
                <w:sz w:val="24"/>
                <w:szCs w:val="24"/>
              </w:rPr>
              <w:t>台（最终以实际安装数量为准），投标单位需自行勘察宿舍洗衣机的安装条件，投标时，宿舍水电改造方案需作为标书附件。中标单位独立承担宿舍水电改造及洗衣机的安装费用。</w:t>
            </w:r>
          </w:p>
          <w:p w:rsidR="000A1534" w:rsidRDefault="000A1534">
            <w:pPr>
              <w:widowControl/>
              <w:numPr>
                <w:ilvl w:val="0"/>
                <w:numId w:val="1"/>
              </w:numPr>
              <w:spacing w:line="360" w:lineRule="auto"/>
              <w:jc w:val="left"/>
              <w:rPr>
                <w:rFonts w:ascii="微软雅黑" w:eastAsia="微软雅黑" w:hAnsi="微软雅黑" w:cs="微软雅黑"/>
                <w:sz w:val="24"/>
                <w:szCs w:val="24"/>
              </w:rPr>
            </w:pPr>
            <w:r>
              <w:rPr>
                <w:rFonts w:ascii="微软雅黑" w:eastAsia="微软雅黑" w:hAnsi="微软雅黑" w:cs="微软雅黑" w:hint="eastAsia"/>
                <w:sz w:val="24"/>
                <w:szCs w:val="24"/>
              </w:rPr>
              <w:t>安装、调试期限：中标单位与学院签订合同之日起</w:t>
            </w:r>
            <w:r>
              <w:rPr>
                <w:rFonts w:ascii="微软雅黑" w:eastAsia="微软雅黑" w:hAnsi="微软雅黑" w:cs="微软雅黑"/>
                <w:sz w:val="24"/>
                <w:szCs w:val="24"/>
              </w:rPr>
              <w:t>20</w:t>
            </w:r>
            <w:r>
              <w:rPr>
                <w:rFonts w:ascii="微软雅黑" w:eastAsia="微软雅黑" w:hAnsi="微软雅黑" w:cs="微软雅黑" w:hint="eastAsia"/>
                <w:sz w:val="24"/>
                <w:szCs w:val="24"/>
              </w:rPr>
              <w:t>日内安装调试完毕</w:t>
            </w:r>
            <w:r>
              <w:rPr>
                <w:rFonts w:ascii="微软雅黑" w:eastAsia="微软雅黑" w:hAnsi="微软雅黑" w:cs="微软雅黑" w:hint="eastAsia"/>
                <w:kern w:val="0"/>
                <w:sz w:val="24"/>
                <w:szCs w:val="24"/>
              </w:rPr>
              <w:t>（具体日期以合同约定为准）。</w:t>
            </w:r>
          </w:p>
          <w:p w:rsidR="000A1534" w:rsidRDefault="000A1534">
            <w:pPr>
              <w:widowControl/>
              <w:numPr>
                <w:ilvl w:val="0"/>
                <w:numId w:val="1"/>
              </w:numPr>
              <w:spacing w:line="360" w:lineRule="auto"/>
              <w:jc w:val="left"/>
              <w:rPr>
                <w:rFonts w:ascii="微软雅黑" w:eastAsia="微软雅黑" w:hAnsi="微软雅黑" w:cs="微软雅黑"/>
                <w:sz w:val="24"/>
                <w:szCs w:val="24"/>
              </w:rPr>
            </w:pPr>
            <w:r>
              <w:rPr>
                <w:rFonts w:ascii="微软雅黑" w:eastAsia="微软雅黑" w:hAnsi="微软雅黑" w:cs="微软雅黑" w:hint="eastAsia"/>
                <w:sz w:val="24"/>
                <w:szCs w:val="24"/>
              </w:rPr>
              <w:t>合同年限：本项目自合同签订之日起运营年限为</w:t>
            </w:r>
            <w:r>
              <w:rPr>
                <w:rFonts w:ascii="微软雅黑" w:eastAsia="微软雅黑" w:hAnsi="微软雅黑" w:cs="微软雅黑"/>
                <w:sz w:val="24"/>
                <w:szCs w:val="24"/>
              </w:rPr>
              <w:t>5</w:t>
            </w:r>
            <w:r>
              <w:rPr>
                <w:rFonts w:ascii="微软雅黑" w:eastAsia="微软雅黑" w:hAnsi="微软雅黑" w:cs="微软雅黑" w:hint="eastAsia"/>
                <w:sz w:val="24"/>
                <w:szCs w:val="24"/>
              </w:rPr>
              <w:t>年，运营期间中标单位对该项目的经营自负盈亏。</w:t>
            </w:r>
          </w:p>
          <w:p w:rsidR="000A1534" w:rsidRDefault="000A1534">
            <w:pPr>
              <w:pStyle w:val="NormalWeb"/>
              <w:widowControl/>
              <w:shd w:val="clear" w:color="auto" w:fill="FFFFFF"/>
              <w:spacing w:beforeAutospacing="0" w:afterAutospacing="0" w:line="360" w:lineRule="auto"/>
              <w:jc w:val="both"/>
              <w:rPr>
                <w:rFonts w:ascii="微软雅黑" w:eastAsia="微软雅黑" w:hAnsi="微软雅黑" w:cs="微软雅黑"/>
                <w:color w:val="FF0000"/>
                <w:szCs w:val="24"/>
              </w:rPr>
            </w:pPr>
          </w:p>
        </w:tc>
        <w:tc>
          <w:tcPr>
            <w:tcW w:w="820" w:type="dxa"/>
            <w:tcBorders>
              <w:top w:val="single" w:sz="8" w:space="0" w:color="auto"/>
              <w:left w:val="single" w:sz="8" w:space="0" w:color="auto"/>
              <w:bottom w:val="single" w:sz="8" w:space="0" w:color="auto"/>
              <w:right w:val="single" w:sz="8" w:space="0" w:color="auto"/>
            </w:tcBorders>
            <w:vAlign w:val="center"/>
          </w:tcPr>
          <w:p w:rsidR="000A1534" w:rsidRDefault="000A1534">
            <w:pPr>
              <w:widowControl/>
              <w:spacing w:line="360" w:lineRule="auto"/>
              <w:jc w:val="center"/>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约</w:t>
            </w:r>
            <w:r>
              <w:rPr>
                <w:rFonts w:ascii="微软雅黑" w:eastAsia="微软雅黑" w:hAnsi="微软雅黑" w:cs="微软雅黑"/>
                <w:kern w:val="0"/>
                <w:sz w:val="24"/>
                <w:szCs w:val="24"/>
              </w:rPr>
              <w:t>1100</w:t>
            </w:r>
          </w:p>
        </w:tc>
        <w:tc>
          <w:tcPr>
            <w:tcW w:w="771" w:type="dxa"/>
            <w:tcBorders>
              <w:top w:val="single" w:sz="8" w:space="0" w:color="auto"/>
              <w:left w:val="single" w:sz="8" w:space="0" w:color="auto"/>
              <w:bottom w:val="single" w:sz="8" w:space="0" w:color="auto"/>
              <w:right w:val="single" w:sz="8" w:space="0" w:color="auto"/>
            </w:tcBorders>
            <w:vAlign w:val="center"/>
          </w:tcPr>
          <w:p w:rsidR="000A1534" w:rsidRDefault="000A1534">
            <w:pPr>
              <w:widowControl/>
              <w:spacing w:line="360" w:lineRule="auto"/>
              <w:jc w:val="center"/>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台</w:t>
            </w:r>
          </w:p>
        </w:tc>
        <w:tc>
          <w:tcPr>
            <w:tcW w:w="850" w:type="dxa"/>
            <w:tcBorders>
              <w:top w:val="single" w:sz="8" w:space="0" w:color="auto"/>
              <w:left w:val="single" w:sz="8" w:space="0" w:color="auto"/>
              <w:bottom w:val="single" w:sz="8" w:space="0" w:color="auto"/>
              <w:right w:val="single" w:sz="8" w:space="0" w:color="auto"/>
            </w:tcBorders>
            <w:vAlign w:val="center"/>
          </w:tcPr>
          <w:p w:rsidR="000A1534" w:rsidRDefault="000A1534">
            <w:pPr>
              <w:widowControl/>
              <w:spacing w:line="360" w:lineRule="auto"/>
              <w:jc w:val="left"/>
              <w:rPr>
                <w:rFonts w:ascii="微软雅黑" w:eastAsia="微软雅黑" w:hAnsi="微软雅黑" w:cs="微软雅黑"/>
                <w:kern w:val="0"/>
                <w:sz w:val="24"/>
                <w:szCs w:val="24"/>
              </w:rPr>
            </w:pPr>
          </w:p>
        </w:tc>
      </w:tr>
    </w:tbl>
    <w:p w:rsidR="000A1534" w:rsidRDefault="000A1534">
      <w:pPr>
        <w:widowControl/>
        <w:spacing w:line="360" w:lineRule="auto"/>
        <w:ind w:firstLine="640"/>
        <w:jc w:val="left"/>
        <w:rPr>
          <w:rFonts w:ascii="微软雅黑" w:eastAsia="微软雅黑" w:hAnsi="微软雅黑" w:cs="微软雅黑"/>
          <w:kern w:val="0"/>
          <w:sz w:val="24"/>
          <w:szCs w:val="24"/>
        </w:rPr>
      </w:pPr>
      <w:r>
        <w:rPr>
          <w:rFonts w:ascii="微软雅黑" w:eastAsia="微软雅黑" w:hAnsi="微软雅黑" w:cs="微软雅黑"/>
          <w:kern w:val="0"/>
          <w:sz w:val="24"/>
          <w:szCs w:val="24"/>
        </w:rPr>
        <w:t xml:space="preserve"> </w:t>
      </w:r>
    </w:p>
    <w:p w:rsidR="000A1534" w:rsidRDefault="000A1534">
      <w:pPr>
        <w:spacing w:line="360" w:lineRule="auto"/>
        <w:ind w:right="-40" w:firstLine="540"/>
        <w:outlineLvl w:val="0"/>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三、</w:t>
      </w:r>
      <w:r>
        <w:rPr>
          <w:rFonts w:ascii="微软雅黑" w:eastAsia="微软雅黑" w:hAnsi="微软雅黑" w:cs="微软雅黑" w:hint="eastAsia"/>
          <w:b/>
          <w:bCs/>
          <w:kern w:val="0"/>
          <w:sz w:val="24"/>
          <w:szCs w:val="24"/>
        </w:rPr>
        <w:t>投标单位资质要求</w:t>
      </w:r>
      <w:r>
        <w:rPr>
          <w:rFonts w:ascii="微软雅黑" w:eastAsia="微软雅黑" w:hAnsi="微软雅黑" w:cs="微软雅黑"/>
          <w:kern w:val="0"/>
          <w:sz w:val="24"/>
          <w:szCs w:val="24"/>
        </w:rPr>
        <w:t xml:space="preserve"> </w:t>
      </w:r>
      <w:r>
        <w:rPr>
          <w:rFonts w:ascii="微软雅黑" w:eastAsia="微软雅黑" w:hAnsi="微软雅黑" w:cs="微软雅黑" w:hint="eastAsia"/>
          <w:kern w:val="0"/>
          <w:sz w:val="24"/>
          <w:szCs w:val="24"/>
        </w:rPr>
        <w:t>：</w:t>
      </w:r>
      <w:r>
        <w:rPr>
          <w:rFonts w:ascii="微软雅黑" w:eastAsia="微软雅黑" w:hAnsi="微软雅黑" w:cs="微软雅黑" w:hint="eastAsia"/>
          <w:sz w:val="24"/>
          <w:szCs w:val="24"/>
        </w:rPr>
        <w:t>具有合法经营资质及经营能力的境内法人实体，本次招标不接受个体工商户和个人投标。一个投标人只能提交一个投标文件，投标人需在投标文件中提供下述材料：</w:t>
      </w:r>
    </w:p>
    <w:p w:rsidR="000A1534" w:rsidRDefault="000A1534">
      <w:pPr>
        <w:widowControl/>
        <w:spacing w:line="360" w:lineRule="auto"/>
        <w:ind w:firstLine="640"/>
        <w:jc w:val="left"/>
        <w:rPr>
          <w:rFonts w:ascii="微软雅黑" w:eastAsia="微软雅黑" w:hAnsi="微软雅黑" w:cs="微软雅黑"/>
          <w:kern w:val="0"/>
          <w:sz w:val="24"/>
          <w:szCs w:val="24"/>
        </w:rPr>
      </w:pPr>
      <w:r>
        <w:rPr>
          <w:rFonts w:ascii="微软雅黑" w:eastAsia="微软雅黑" w:hAnsi="微软雅黑" w:cs="微软雅黑"/>
          <w:kern w:val="0"/>
          <w:sz w:val="24"/>
          <w:szCs w:val="24"/>
        </w:rPr>
        <w:t>1</w:t>
      </w:r>
      <w:r>
        <w:rPr>
          <w:rFonts w:ascii="微软雅黑" w:eastAsia="微软雅黑" w:hAnsi="微软雅黑" w:cs="微软雅黑" w:hint="eastAsia"/>
          <w:kern w:val="0"/>
          <w:sz w:val="24"/>
          <w:szCs w:val="24"/>
        </w:rPr>
        <w:t>、须在工商行政管理部门和税务部门登记注册。</w:t>
      </w:r>
      <w:r>
        <w:rPr>
          <w:rFonts w:ascii="微软雅黑" w:eastAsia="微软雅黑" w:hAnsi="微软雅黑" w:cs="微软雅黑"/>
          <w:kern w:val="0"/>
          <w:sz w:val="24"/>
          <w:szCs w:val="24"/>
        </w:rPr>
        <w:t xml:space="preserve"> </w:t>
      </w:r>
      <w:r>
        <w:rPr>
          <w:rFonts w:ascii="微软雅黑" w:eastAsia="微软雅黑" w:hAnsi="微软雅黑" w:cs="微软雅黑" w:hint="eastAsia"/>
          <w:kern w:val="0"/>
          <w:sz w:val="24"/>
          <w:szCs w:val="24"/>
        </w:rPr>
        <w:t>具有合法经营资质及经营能力的境内法人实体，本次招标不接受个体工商户和个人投标。</w:t>
      </w:r>
    </w:p>
    <w:p w:rsidR="000A1534" w:rsidRDefault="000A1534">
      <w:pPr>
        <w:widowControl/>
        <w:spacing w:line="360" w:lineRule="auto"/>
        <w:ind w:firstLine="640"/>
        <w:jc w:val="left"/>
        <w:rPr>
          <w:rFonts w:ascii="微软雅黑" w:eastAsia="微软雅黑" w:hAnsi="微软雅黑" w:cs="微软雅黑"/>
          <w:kern w:val="0"/>
          <w:sz w:val="24"/>
          <w:szCs w:val="24"/>
        </w:rPr>
      </w:pPr>
      <w:r>
        <w:rPr>
          <w:rFonts w:ascii="微软雅黑" w:eastAsia="微软雅黑" w:hAnsi="微软雅黑" w:cs="微软雅黑"/>
          <w:kern w:val="0"/>
          <w:sz w:val="24"/>
          <w:szCs w:val="24"/>
        </w:rPr>
        <w:t>2</w:t>
      </w:r>
      <w:r>
        <w:rPr>
          <w:rFonts w:ascii="微软雅黑" w:eastAsia="微软雅黑" w:hAnsi="微软雅黑" w:cs="微软雅黑" w:hint="eastAsia"/>
          <w:kern w:val="0"/>
          <w:sz w:val="24"/>
          <w:szCs w:val="24"/>
        </w:rPr>
        <w:t>、营业执照中须有本招标项目的经营许可范围。</w:t>
      </w:r>
      <w:r>
        <w:rPr>
          <w:rFonts w:ascii="微软雅黑" w:eastAsia="微软雅黑" w:hAnsi="微软雅黑" w:cs="微软雅黑"/>
          <w:kern w:val="0"/>
          <w:sz w:val="24"/>
          <w:szCs w:val="24"/>
        </w:rPr>
        <w:t xml:space="preserve"> </w:t>
      </w:r>
    </w:p>
    <w:p w:rsidR="000A1534" w:rsidRDefault="000A1534">
      <w:pPr>
        <w:widowControl/>
        <w:spacing w:line="360" w:lineRule="auto"/>
        <w:ind w:firstLine="640"/>
        <w:jc w:val="left"/>
        <w:rPr>
          <w:rFonts w:ascii="微软雅黑" w:eastAsia="微软雅黑" w:hAnsi="微软雅黑" w:cs="微软雅黑"/>
          <w:kern w:val="0"/>
          <w:sz w:val="24"/>
          <w:szCs w:val="24"/>
        </w:rPr>
      </w:pPr>
      <w:r>
        <w:rPr>
          <w:rFonts w:ascii="微软雅黑" w:eastAsia="微软雅黑" w:hAnsi="微软雅黑" w:cs="微软雅黑"/>
          <w:kern w:val="0"/>
          <w:sz w:val="24"/>
          <w:szCs w:val="24"/>
        </w:rPr>
        <w:t>3</w:t>
      </w:r>
      <w:r>
        <w:rPr>
          <w:rFonts w:ascii="微软雅黑" w:eastAsia="微软雅黑" w:hAnsi="微软雅黑" w:cs="微软雅黑" w:hint="eastAsia"/>
          <w:kern w:val="0"/>
          <w:sz w:val="24"/>
          <w:szCs w:val="24"/>
        </w:rPr>
        <w:t>、有依法缴纳税收和社会保障资金的良好记录。要求提供</w:t>
      </w:r>
      <w:r>
        <w:rPr>
          <w:rFonts w:ascii="微软雅黑" w:eastAsia="微软雅黑" w:hAnsi="微软雅黑" w:cs="微软雅黑"/>
          <w:kern w:val="0"/>
          <w:sz w:val="24"/>
          <w:szCs w:val="24"/>
        </w:rPr>
        <w:t>2017</w:t>
      </w:r>
      <w:r>
        <w:rPr>
          <w:rFonts w:ascii="微软雅黑" w:eastAsia="微软雅黑" w:hAnsi="微软雅黑" w:cs="微软雅黑" w:hint="eastAsia"/>
          <w:kern w:val="0"/>
          <w:sz w:val="24"/>
          <w:szCs w:val="24"/>
        </w:rPr>
        <w:t>年</w:t>
      </w:r>
      <w:r>
        <w:rPr>
          <w:rFonts w:ascii="微软雅黑" w:eastAsia="微软雅黑" w:hAnsi="微软雅黑" w:cs="微软雅黑"/>
          <w:kern w:val="0"/>
          <w:sz w:val="24"/>
          <w:szCs w:val="24"/>
        </w:rPr>
        <w:t>1</w:t>
      </w:r>
      <w:r>
        <w:rPr>
          <w:rFonts w:ascii="微软雅黑" w:eastAsia="微软雅黑" w:hAnsi="微软雅黑" w:cs="微软雅黑" w:hint="eastAsia"/>
          <w:kern w:val="0"/>
          <w:sz w:val="24"/>
          <w:szCs w:val="24"/>
        </w:rPr>
        <w:t>至</w:t>
      </w:r>
      <w:r>
        <w:rPr>
          <w:rFonts w:ascii="微软雅黑" w:eastAsia="微软雅黑" w:hAnsi="微软雅黑" w:cs="微软雅黑"/>
          <w:kern w:val="0"/>
          <w:sz w:val="24"/>
          <w:szCs w:val="24"/>
        </w:rPr>
        <w:t>6</w:t>
      </w:r>
      <w:r>
        <w:rPr>
          <w:rFonts w:ascii="微软雅黑" w:eastAsia="微软雅黑" w:hAnsi="微软雅黑" w:cs="微软雅黑" w:hint="eastAsia"/>
          <w:kern w:val="0"/>
          <w:sz w:val="24"/>
          <w:szCs w:val="24"/>
        </w:rPr>
        <w:t>月任一个月缴纳税收的凭据，或提供依法免税的相应证明。</w:t>
      </w:r>
      <w:r>
        <w:rPr>
          <w:rFonts w:ascii="微软雅黑" w:eastAsia="微软雅黑" w:hAnsi="微软雅黑" w:cs="微软雅黑"/>
          <w:kern w:val="0"/>
          <w:sz w:val="24"/>
          <w:szCs w:val="24"/>
        </w:rPr>
        <w:t xml:space="preserve"> </w:t>
      </w:r>
    </w:p>
    <w:p w:rsidR="000A1534" w:rsidRDefault="000A1534">
      <w:pPr>
        <w:widowControl/>
        <w:spacing w:line="360" w:lineRule="auto"/>
        <w:ind w:firstLine="640"/>
        <w:jc w:val="left"/>
        <w:rPr>
          <w:rFonts w:ascii="微软雅黑" w:eastAsia="微软雅黑" w:hAnsi="微软雅黑" w:cs="微软雅黑"/>
          <w:kern w:val="0"/>
          <w:sz w:val="24"/>
          <w:szCs w:val="24"/>
        </w:rPr>
      </w:pPr>
      <w:r>
        <w:rPr>
          <w:rFonts w:ascii="微软雅黑" w:eastAsia="微软雅黑" w:hAnsi="微软雅黑" w:cs="微软雅黑"/>
          <w:kern w:val="0"/>
          <w:sz w:val="24"/>
          <w:szCs w:val="24"/>
        </w:rPr>
        <w:t>4</w:t>
      </w:r>
      <w:r>
        <w:rPr>
          <w:rFonts w:ascii="微软雅黑" w:eastAsia="微软雅黑" w:hAnsi="微软雅黑" w:cs="微软雅黑" w:hint="eastAsia"/>
          <w:kern w:val="0"/>
          <w:sz w:val="24"/>
          <w:szCs w:val="24"/>
        </w:rPr>
        <w:t>、近三年内经营正常，无违法违规行为，社会信誉较好。</w:t>
      </w:r>
    </w:p>
    <w:p w:rsidR="000A1534" w:rsidRDefault="000A1534">
      <w:pPr>
        <w:widowControl/>
        <w:spacing w:line="360" w:lineRule="auto"/>
        <w:jc w:val="left"/>
        <w:rPr>
          <w:rFonts w:ascii="微软雅黑" w:eastAsia="微软雅黑" w:hAnsi="微软雅黑" w:cs="微软雅黑"/>
          <w:sz w:val="24"/>
          <w:szCs w:val="24"/>
        </w:rPr>
      </w:pPr>
      <w:r>
        <w:rPr>
          <w:rFonts w:ascii="微软雅黑" w:eastAsia="微软雅黑" w:hAnsi="微软雅黑" w:cs="微软雅黑"/>
          <w:kern w:val="0"/>
          <w:sz w:val="24"/>
          <w:szCs w:val="24"/>
        </w:rPr>
        <w:t xml:space="preserve">     5</w:t>
      </w:r>
      <w:r>
        <w:rPr>
          <w:rFonts w:ascii="微软雅黑" w:eastAsia="微软雅黑" w:hAnsi="微软雅黑" w:cs="微软雅黑" w:hint="eastAsia"/>
          <w:kern w:val="0"/>
          <w:sz w:val="24"/>
          <w:szCs w:val="24"/>
        </w:rPr>
        <w:t>、</w:t>
      </w:r>
      <w:r>
        <w:rPr>
          <w:rFonts w:ascii="微软雅黑" w:eastAsia="微软雅黑" w:hAnsi="微软雅黑" w:cs="微软雅黑" w:hint="eastAsia"/>
          <w:sz w:val="24"/>
          <w:szCs w:val="24"/>
        </w:rPr>
        <w:t>要求投标单位有智能洗衣机进高校宿舍成功案例，目前至少有一所（含一所）高校以上的智能洗衣进学生宿舍的运营项目。</w:t>
      </w:r>
    </w:p>
    <w:p w:rsidR="000A1534" w:rsidRDefault="000A1534">
      <w:pPr>
        <w:widowControl/>
        <w:spacing w:line="360" w:lineRule="auto"/>
        <w:jc w:val="left"/>
        <w:rPr>
          <w:rFonts w:ascii="微软雅黑" w:eastAsia="微软雅黑" w:hAnsi="微软雅黑" w:cs="微软雅黑"/>
          <w:kern w:val="0"/>
          <w:sz w:val="24"/>
          <w:szCs w:val="24"/>
        </w:rPr>
      </w:pPr>
      <w:r>
        <w:rPr>
          <w:rFonts w:ascii="微软雅黑" w:eastAsia="微软雅黑" w:hAnsi="微软雅黑" w:cs="微软雅黑"/>
          <w:sz w:val="24"/>
          <w:szCs w:val="24"/>
        </w:rPr>
        <w:t xml:space="preserve">     6</w:t>
      </w:r>
      <w:r>
        <w:rPr>
          <w:rFonts w:ascii="微软雅黑" w:eastAsia="微软雅黑" w:hAnsi="微软雅黑" w:cs="微软雅黑" w:hint="eastAsia"/>
          <w:sz w:val="24"/>
          <w:szCs w:val="24"/>
        </w:rPr>
        <w:t>、投标单位必须有完善的智能洗衣服务体系，包括有</w:t>
      </w:r>
      <w:r>
        <w:rPr>
          <w:rFonts w:ascii="微软雅黑" w:eastAsia="微软雅黑" w:hAnsi="微软雅黑" w:cs="微软雅黑"/>
          <w:sz w:val="24"/>
          <w:szCs w:val="24"/>
        </w:rPr>
        <w:t>APP</w:t>
      </w:r>
      <w:r>
        <w:rPr>
          <w:rFonts w:ascii="微软雅黑" w:eastAsia="微软雅黑" w:hAnsi="微软雅黑" w:cs="微软雅黑" w:hint="eastAsia"/>
          <w:sz w:val="24"/>
          <w:szCs w:val="24"/>
        </w:rPr>
        <w:t>保修、客服电话、线下维护、微信公众号等（要求投标时提供相关证明）</w:t>
      </w:r>
    </w:p>
    <w:p w:rsidR="000A1534" w:rsidRDefault="000A1534">
      <w:pPr>
        <w:pStyle w:val="ListParagraph1"/>
        <w:spacing w:line="360" w:lineRule="auto"/>
        <w:ind w:firstLineChars="0" w:firstLine="0"/>
        <w:jc w:val="left"/>
        <w:rPr>
          <w:rFonts w:ascii="微软雅黑" w:eastAsia="微软雅黑" w:hAnsi="微软雅黑" w:cs="微软雅黑"/>
          <w:kern w:val="0"/>
          <w:szCs w:val="24"/>
        </w:rPr>
      </w:pPr>
      <w:r>
        <w:rPr>
          <w:rFonts w:ascii="微软雅黑" w:eastAsia="微软雅黑" w:hAnsi="微软雅黑" w:cs="微软雅黑"/>
          <w:kern w:val="0"/>
          <w:szCs w:val="24"/>
        </w:rPr>
        <w:t xml:space="preserve"> </w:t>
      </w:r>
      <w:r>
        <w:rPr>
          <w:rFonts w:ascii="微软雅黑" w:eastAsia="微软雅黑" w:hAnsi="微软雅黑" w:cs="微软雅黑" w:hint="eastAsia"/>
          <w:b/>
          <w:bCs/>
          <w:kern w:val="0"/>
          <w:szCs w:val="24"/>
        </w:rPr>
        <w:t>四、报价要求</w:t>
      </w:r>
      <w:r>
        <w:rPr>
          <w:rFonts w:ascii="微软雅黑" w:eastAsia="微软雅黑" w:hAnsi="微软雅黑" w:cs="微软雅黑"/>
          <w:kern w:val="0"/>
          <w:szCs w:val="24"/>
        </w:rPr>
        <w:t xml:space="preserve"> </w:t>
      </w:r>
    </w:p>
    <w:p w:rsidR="000A1534" w:rsidRDefault="000A1534">
      <w:pPr>
        <w:widowControl/>
        <w:spacing w:line="360" w:lineRule="auto"/>
        <w:jc w:val="left"/>
        <w:rPr>
          <w:rFonts w:ascii="微软雅黑" w:eastAsia="微软雅黑" w:hAnsi="微软雅黑" w:cs="微软雅黑"/>
          <w:kern w:val="0"/>
          <w:sz w:val="24"/>
          <w:szCs w:val="24"/>
        </w:rPr>
      </w:pPr>
      <w:r>
        <w:rPr>
          <w:rFonts w:ascii="微软雅黑" w:eastAsia="微软雅黑" w:hAnsi="微软雅黑" w:cs="微软雅黑"/>
          <w:kern w:val="0"/>
          <w:sz w:val="24"/>
          <w:szCs w:val="24"/>
        </w:rPr>
        <w:t xml:space="preserve">    1</w:t>
      </w:r>
      <w:r>
        <w:rPr>
          <w:rFonts w:ascii="微软雅黑" w:eastAsia="微软雅黑" w:hAnsi="微软雅黑" w:cs="微软雅黑" w:hint="eastAsia"/>
          <w:kern w:val="0"/>
          <w:sz w:val="24"/>
          <w:szCs w:val="24"/>
        </w:rPr>
        <w:t>、投标严格按照学院服务要求报价。</w:t>
      </w:r>
    </w:p>
    <w:p w:rsidR="000A1534" w:rsidRDefault="000A1534">
      <w:pPr>
        <w:widowControl/>
        <w:spacing w:line="360" w:lineRule="auto"/>
        <w:jc w:val="left"/>
        <w:rPr>
          <w:rFonts w:ascii="微软雅黑" w:eastAsia="微软雅黑" w:hAnsi="微软雅黑" w:cs="微软雅黑"/>
          <w:sz w:val="24"/>
          <w:szCs w:val="24"/>
        </w:rPr>
      </w:pPr>
      <w:r>
        <w:rPr>
          <w:rFonts w:ascii="微软雅黑" w:eastAsia="微软雅黑" w:hAnsi="微软雅黑" w:cs="微软雅黑"/>
          <w:kern w:val="0"/>
          <w:sz w:val="24"/>
          <w:szCs w:val="24"/>
        </w:rPr>
        <w:t xml:space="preserve">    2</w:t>
      </w:r>
      <w:r>
        <w:rPr>
          <w:rFonts w:ascii="微软雅黑" w:eastAsia="微软雅黑" w:hAnsi="微软雅黑" w:cs="微软雅黑" w:hint="eastAsia"/>
          <w:color w:val="000000"/>
          <w:sz w:val="24"/>
          <w:szCs w:val="24"/>
          <w:shd w:val="clear" w:color="auto" w:fill="FFFFFF"/>
        </w:rPr>
        <w:t>、</w:t>
      </w:r>
      <w:r>
        <w:rPr>
          <w:rFonts w:ascii="微软雅黑" w:eastAsia="微软雅黑" w:hAnsi="微软雅黑" w:cs="微软雅黑" w:hint="eastAsia"/>
          <w:kern w:val="0"/>
          <w:sz w:val="24"/>
          <w:szCs w:val="24"/>
        </w:rPr>
        <w:t>投标方报价应考虑现场环境以及市场变化等暗含的各种因素，</w:t>
      </w:r>
      <w:r>
        <w:rPr>
          <w:rFonts w:ascii="微软雅黑" w:eastAsia="微软雅黑" w:hAnsi="微软雅黑" w:cs="微软雅黑" w:hint="eastAsia"/>
          <w:sz w:val="24"/>
          <w:szCs w:val="24"/>
        </w:rPr>
        <w:t>自负盈亏。</w:t>
      </w:r>
    </w:p>
    <w:p w:rsidR="000A1534" w:rsidRDefault="000A1534">
      <w:pPr>
        <w:pStyle w:val="NormalWeb"/>
        <w:widowControl/>
        <w:shd w:val="clear" w:color="auto" w:fill="FFFFFF"/>
        <w:spacing w:beforeAutospacing="0" w:afterAutospacing="0" w:line="360" w:lineRule="auto"/>
        <w:jc w:val="both"/>
        <w:rPr>
          <w:rFonts w:ascii="微软雅黑" w:eastAsia="微软雅黑" w:hAnsi="微软雅黑" w:cs="微软雅黑"/>
          <w:szCs w:val="24"/>
        </w:rPr>
      </w:pPr>
      <w:r>
        <w:rPr>
          <w:rFonts w:ascii="微软雅黑" w:eastAsia="微软雅黑" w:hAnsi="微软雅黑" w:cs="微软雅黑"/>
          <w:szCs w:val="24"/>
        </w:rPr>
        <w:t xml:space="preserve">    3</w:t>
      </w:r>
      <w:r>
        <w:rPr>
          <w:rFonts w:ascii="微软雅黑" w:eastAsia="微软雅黑" w:hAnsi="微软雅黑" w:cs="微软雅黑" w:hint="eastAsia"/>
          <w:szCs w:val="24"/>
        </w:rPr>
        <w:t>、</w:t>
      </w:r>
      <w:r>
        <w:rPr>
          <w:rFonts w:ascii="微软雅黑" w:eastAsia="微软雅黑" w:hAnsi="微软雅黑" w:cs="微软雅黑" w:hint="eastAsia"/>
          <w:color w:val="000000"/>
          <w:szCs w:val="24"/>
          <w:shd w:val="clear" w:color="auto" w:fill="FFFFFF"/>
        </w:rPr>
        <w:t>此服务项目运营年限五年</w:t>
      </w:r>
      <w:r>
        <w:rPr>
          <w:rFonts w:ascii="微软雅黑" w:eastAsia="微软雅黑" w:hAnsi="微软雅黑" w:cs="微软雅黑"/>
          <w:szCs w:val="24"/>
        </w:rPr>
        <w:t xml:space="preserve"> </w:t>
      </w:r>
      <w:r>
        <w:rPr>
          <w:rFonts w:ascii="微软雅黑" w:eastAsia="微软雅黑" w:hAnsi="微软雅黑" w:cs="微软雅黑" w:hint="eastAsia"/>
          <w:szCs w:val="24"/>
        </w:rPr>
        <w:t>。</w:t>
      </w:r>
    </w:p>
    <w:p w:rsidR="000A1534" w:rsidRDefault="000A1534">
      <w:pPr>
        <w:widowControl/>
        <w:spacing w:line="360" w:lineRule="auto"/>
        <w:jc w:val="left"/>
        <w:rPr>
          <w:rFonts w:ascii="微软雅黑" w:eastAsia="微软雅黑" w:hAnsi="微软雅黑" w:cs="微软雅黑"/>
          <w:kern w:val="0"/>
          <w:sz w:val="24"/>
          <w:szCs w:val="24"/>
        </w:rPr>
      </w:pPr>
      <w:r>
        <w:rPr>
          <w:rFonts w:ascii="微软雅黑" w:eastAsia="微软雅黑" w:hAnsi="微软雅黑" w:cs="微软雅黑"/>
          <w:kern w:val="0"/>
          <w:sz w:val="24"/>
          <w:szCs w:val="24"/>
        </w:rPr>
        <w:t xml:space="preserve">    4</w:t>
      </w:r>
      <w:r>
        <w:rPr>
          <w:rFonts w:ascii="微软雅黑" w:eastAsia="微软雅黑" w:hAnsi="微软雅黑" w:cs="微软雅黑" w:hint="eastAsia"/>
          <w:kern w:val="0"/>
          <w:sz w:val="24"/>
          <w:szCs w:val="24"/>
        </w:rPr>
        <w:t>、合同文本采用国家工商管理部门制定的统一文本式样。</w:t>
      </w:r>
      <w:r>
        <w:rPr>
          <w:rFonts w:ascii="微软雅黑" w:eastAsia="微软雅黑" w:hAnsi="微软雅黑" w:cs="微软雅黑"/>
          <w:kern w:val="0"/>
          <w:sz w:val="24"/>
          <w:szCs w:val="24"/>
        </w:rPr>
        <w:t xml:space="preserve"> </w:t>
      </w:r>
    </w:p>
    <w:p w:rsidR="000A1534" w:rsidRDefault="000A1534">
      <w:pPr>
        <w:widowControl/>
        <w:spacing w:line="360" w:lineRule="auto"/>
        <w:jc w:val="left"/>
        <w:rPr>
          <w:rFonts w:ascii="微软雅黑" w:eastAsia="微软雅黑" w:hAnsi="微软雅黑" w:cs="微软雅黑"/>
          <w:kern w:val="0"/>
          <w:sz w:val="24"/>
          <w:szCs w:val="24"/>
        </w:rPr>
      </w:pPr>
      <w:r>
        <w:rPr>
          <w:rFonts w:ascii="微软雅黑" w:eastAsia="微软雅黑" w:hAnsi="微软雅黑" w:cs="微软雅黑" w:hint="eastAsia"/>
          <w:b/>
          <w:bCs/>
          <w:kern w:val="0"/>
          <w:sz w:val="24"/>
          <w:szCs w:val="24"/>
        </w:rPr>
        <w:t>五、投标文件递交</w:t>
      </w:r>
      <w:r>
        <w:rPr>
          <w:rFonts w:ascii="微软雅黑" w:eastAsia="微软雅黑" w:hAnsi="微软雅黑" w:cs="微软雅黑"/>
          <w:kern w:val="0"/>
          <w:sz w:val="24"/>
          <w:szCs w:val="24"/>
        </w:rPr>
        <w:t xml:space="preserve"> </w:t>
      </w:r>
    </w:p>
    <w:p w:rsidR="000A1534" w:rsidRDefault="000A1534">
      <w:pPr>
        <w:pStyle w:val="NormalWeb"/>
        <w:widowControl/>
        <w:shd w:val="clear" w:color="auto" w:fill="FFFFFF"/>
        <w:spacing w:beforeAutospacing="0" w:afterAutospacing="0" w:line="360" w:lineRule="auto"/>
        <w:jc w:val="both"/>
        <w:rPr>
          <w:rFonts w:ascii="微软雅黑" w:eastAsia="微软雅黑" w:hAnsi="微软雅黑" w:cs="微软雅黑"/>
          <w:szCs w:val="24"/>
        </w:rPr>
      </w:pPr>
      <w:r>
        <w:rPr>
          <w:rFonts w:ascii="微软雅黑" w:eastAsia="微软雅黑" w:hAnsi="微软雅黑" w:cs="微软雅黑"/>
          <w:szCs w:val="24"/>
        </w:rPr>
        <w:t xml:space="preserve">     1</w:t>
      </w:r>
      <w:r>
        <w:rPr>
          <w:rFonts w:ascii="微软雅黑" w:eastAsia="微软雅黑" w:hAnsi="微软雅黑" w:cs="微软雅黑" w:hint="eastAsia"/>
          <w:szCs w:val="24"/>
        </w:rPr>
        <w:t>、投标提交材料应包括：三证合一营业执照副本复印件；依法缴纳税收的证明材料或提供依法免税的相应证明文件；依法缴纳社会保障资金的证明材料，或者提供不需要缴纳社会保障资金的相应证明文件。授权委托书及介绍信原件、法定代表人身份证复印件、投标项目使用的设备情况、投标报价、从事投标团队组织及人员基本情况介绍表和投标人业绩的有效证明材料（合同）。按附件</w:t>
      </w:r>
      <w:r>
        <w:rPr>
          <w:rFonts w:ascii="微软雅黑" w:eastAsia="微软雅黑" w:hAnsi="微软雅黑" w:cs="微软雅黑"/>
          <w:szCs w:val="24"/>
        </w:rPr>
        <w:t>1</w:t>
      </w:r>
      <w:r>
        <w:rPr>
          <w:rFonts w:ascii="微软雅黑" w:eastAsia="微软雅黑" w:hAnsi="微软雅黑" w:cs="微软雅黑" w:hint="eastAsia"/>
          <w:szCs w:val="24"/>
        </w:rPr>
        <w:t>表格提供的相关文件及证明，材料完整的投标单位可优先。</w:t>
      </w:r>
      <w:bookmarkStart w:id="0" w:name="_GoBack"/>
      <w:bookmarkEnd w:id="0"/>
      <w:r>
        <w:rPr>
          <w:rFonts w:ascii="微软雅黑" w:eastAsia="微软雅黑" w:hAnsi="微软雅黑" w:cs="微软雅黑" w:hint="eastAsia"/>
          <w:szCs w:val="24"/>
        </w:rPr>
        <w:t>以上材料需加盖单位公章。</w:t>
      </w:r>
      <w:r>
        <w:rPr>
          <w:rFonts w:ascii="微软雅黑" w:eastAsia="微软雅黑" w:hAnsi="微软雅黑" w:cs="微软雅黑"/>
          <w:szCs w:val="24"/>
        </w:rPr>
        <w:t xml:space="preserve"> </w:t>
      </w:r>
    </w:p>
    <w:p w:rsidR="000A1534" w:rsidRDefault="000A1534">
      <w:pPr>
        <w:widowControl/>
        <w:spacing w:line="360" w:lineRule="auto"/>
        <w:ind w:firstLine="640"/>
        <w:jc w:val="left"/>
        <w:rPr>
          <w:rFonts w:ascii="微软雅黑" w:eastAsia="微软雅黑" w:hAnsi="微软雅黑" w:cs="微软雅黑"/>
          <w:kern w:val="0"/>
          <w:sz w:val="24"/>
          <w:szCs w:val="24"/>
        </w:rPr>
      </w:pPr>
      <w:r>
        <w:rPr>
          <w:rFonts w:ascii="微软雅黑" w:eastAsia="微软雅黑" w:hAnsi="微软雅黑" w:cs="微软雅黑"/>
          <w:kern w:val="0"/>
          <w:sz w:val="24"/>
          <w:szCs w:val="24"/>
        </w:rPr>
        <w:t>2</w:t>
      </w:r>
      <w:r>
        <w:rPr>
          <w:rFonts w:ascii="微软雅黑" w:eastAsia="微软雅黑" w:hAnsi="微软雅黑" w:cs="微软雅黑" w:hint="eastAsia"/>
          <w:kern w:val="0"/>
          <w:sz w:val="24"/>
          <w:szCs w:val="24"/>
        </w:rPr>
        <w:t>、投标需提交书面版本文件并密封加盖单位章印。</w:t>
      </w:r>
      <w:r>
        <w:rPr>
          <w:rFonts w:ascii="微软雅黑" w:eastAsia="微软雅黑" w:hAnsi="微软雅黑" w:cs="微软雅黑"/>
          <w:kern w:val="0"/>
          <w:sz w:val="24"/>
          <w:szCs w:val="24"/>
        </w:rPr>
        <w:t xml:space="preserve"> </w:t>
      </w:r>
    </w:p>
    <w:p w:rsidR="000A1534" w:rsidRDefault="000A1534">
      <w:pPr>
        <w:widowControl/>
        <w:spacing w:line="360" w:lineRule="auto"/>
        <w:ind w:firstLine="640"/>
        <w:jc w:val="left"/>
        <w:rPr>
          <w:rFonts w:ascii="微软雅黑" w:eastAsia="微软雅黑" w:hAnsi="微软雅黑" w:cs="微软雅黑"/>
          <w:kern w:val="0"/>
          <w:sz w:val="24"/>
          <w:szCs w:val="24"/>
        </w:rPr>
      </w:pPr>
      <w:r>
        <w:rPr>
          <w:rFonts w:ascii="微软雅黑" w:eastAsia="微软雅黑" w:hAnsi="微软雅黑" w:cs="微软雅黑"/>
          <w:kern w:val="0"/>
          <w:sz w:val="24"/>
          <w:szCs w:val="24"/>
        </w:rPr>
        <w:t>3</w:t>
      </w:r>
      <w:r>
        <w:rPr>
          <w:rFonts w:ascii="微软雅黑" w:eastAsia="微软雅黑" w:hAnsi="微软雅黑" w:cs="微软雅黑" w:hint="eastAsia"/>
          <w:kern w:val="0"/>
          <w:sz w:val="24"/>
          <w:szCs w:val="24"/>
        </w:rPr>
        <w:t>、投标截止日期：请投标人将标书密封盖章后寄（送）于</w:t>
      </w:r>
      <w:smartTag w:uri="urn:schemas-microsoft-com:office:smarttags" w:element="chsdate">
        <w:smartTagPr>
          <w:attr w:name="IsROCDate" w:val="False"/>
          <w:attr w:name="IsLunarDate" w:val="False"/>
          <w:attr w:name="Day" w:val="18"/>
          <w:attr w:name="Month" w:val="7"/>
          <w:attr w:name="Year" w:val="2017"/>
        </w:smartTagPr>
        <w:r>
          <w:rPr>
            <w:rFonts w:ascii="微软雅黑" w:eastAsia="微软雅黑" w:hAnsi="微软雅黑" w:cs="微软雅黑"/>
            <w:kern w:val="0"/>
            <w:sz w:val="24"/>
            <w:szCs w:val="24"/>
          </w:rPr>
          <w:t>2017</w:t>
        </w:r>
        <w:r>
          <w:rPr>
            <w:rFonts w:ascii="微软雅黑" w:eastAsia="微软雅黑" w:hAnsi="微软雅黑" w:cs="微软雅黑" w:hint="eastAsia"/>
            <w:kern w:val="0"/>
            <w:sz w:val="24"/>
            <w:szCs w:val="24"/>
          </w:rPr>
          <w:t>年</w:t>
        </w:r>
        <w:r>
          <w:rPr>
            <w:rFonts w:ascii="微软雅黑" w:eastAsia="微软雅黑" w:hAnsi="微软雅黑" w:cs="微软雅黑"/>
            <w:kern w:val="0"/>
            <w:sz w:val="24"/>
            <w:szCs w:val="24"/>
          </w:rPr>
          <w:t>7</w:t>
        </w:r>
        <w:r>
          <w:rPr>
            <w:rFonts w:ascii="微软雅黑" w:eastAsia="微软雅黑" w:hAnsi="微软雅黑" w:cs="微软雅黑" w:hint="eastAsia"/>
            <w:kern w:val="0"/>
            <w:sz w:val="24"/>
            <w:szCs w:val="24"/>
          </w:rPr>
          <w:t>月</w:t>
        </w:r>
        <w:r>
          <w:rPr>
            <w:rFonts w:ascii="微软雅黑" w:eastAsia="微软雅黑" w:hAnsi="微软雅黑" w:cs="微软雅黑"/>
            <w:kern w:val="0"/>
            <w:sz w:val="24"/>
            <w:szCs w:val="24"/>
          </w:rPr>
          <w:t xml:space="preserve"> 18</w:t>
        </w:r>
      </w:smartTag>
      <w:r>
        <w:rPr>
          <w:rFonts w:ascii="微软雅黑" w:eastAsia="微软雅黑" w:hAnsi="微软雅黑" w:cs="微软雅黑" w:hint="eastAsia"/>
          <w:kern w:val="0"/>
          <w:sz w:val="24"/>
          <w:szCs w:val="24"/>
        </w:rPr>
        <w:t>日</w:t>
      </w:r>
      <w:r>
        <w:rPr>
          <w:rFonts w:ascii="微软雅黑" w:eastAsia="微软雅黑" w:hAnsi="微软雅黑" w:cs="微软雅黑"/>
          <w:kern w:val="0"/>
          <w:sz w:val="24"/>
          <w:szCs w:val="24"/>
        </w:rPr>
        <w:t xml:space="preserve"> 16 </w:t>
      </w:r>
      <w:r>
        <w:rPr>
          <w:rFonts w:ascii="微软雅黑" w:eastAsia="微软雅黑" w:hAnsi="微软雅黑" w:cs="微软雅黑" w:hint="eastAsia"/>
          <w:kern w:val="0"/>
          <w:sz w:val="24"/>
          <w:szCs w:val="24"/>
        </w:rPr>
        <w:t>时前交设备处，逾期不受理。</w:t>
      </w:r>
      <w:r>
        <w:rPr>
          <w:rFonts w:ascii="微软雅黑" w:eastAsia="微软雅黑" w:hAnsi="微软雅黑" w:cs="微软雅黑"/>
          <w:kern w:val="0"/>
          <w:sz w:val="24"/>
          <w:szCs w:val="24"/>
        </w:rPr>
        <w:t xml:space="preserve"> </w:t>
      </w:r>
    </w:p>
    <w:p w:rsidR="000A1534" w:rsidRDefault="000A1534">
      <w:pPr>
        <w:widowControl/>
        <w:spacing w:line="360" w:lineRule="auto"/>
        <w:jc w:val="left"/>
        <w:rPr>
          <w:rFonts w:ascii="微软雅黑" w:eastAsia="微软雅黑" w:hAnsi="微软雅黑" w:cs="微软雅黑"/>
          <w:kern w:val="0"/>
          <w:sz w:val="24"/>
          <w:szCs w:val="24"/>
        </w:rPr>
      </w:pPr>
      <w:r>
        <w:rPr>
          <w:rFonts w:ascii="微软雅黑" w:eastAsia="微软雅黑" w:hAnsi="微软雅黑" w:cs="微软雅黑" w:hint="eastAsia"/>
          <w:b/>
          <w:bCs/>
          <w:kern w:val="0"/>
          <w:sz w:val="24"/>
          <w:szCs w:val="24"/>
        </w:rPr>
        <w:t>七、联系事项</w:t>
      </w:r>
      <w:r>
        <w:rPr>
          <w:rFonts w:ascii="微软雅黑" w:eastAsia="微软雅黑" w:hAnsi="微软雅黑" w:cs="微软雅黑"/>
          <w:kern w:val="0"/>
          <w:sz w:val="24"/>
          <w:szCs w:val="24"/>
        </w:rPr>
        <w:t xml:space="preserve"> </w:t>
      </w:r>
    </w:p>
    <w:p w:rsidR="000A1534" w:rsidRDefault="000A1534">
      <w:pPr>
        <w:widowControl/>
        <w:spacing w:line="360" w:lineRule="auto"/>
        <w:ind w:firstLine="720"/>
        <w:jc w:val="left"/>
        <w:rPr>
          <w:rFonts w:ascii="微软雅黑" w:eastAsia="微软雅黑" w:hAnsi="微软雅黑" w:cs="微软雅黑"/>
          <w:kern w:val="0"/>
          <w:sz w:val="24"/>
          <w:szCs w:val="24"/>
        </w:rPr>
      </w:pPr>
      <w:r>
        <w:rPr>
          <w:rFonts w:ascii="微软雅黑" w:eastAsia="微软雅黑" w:hAnsi="微软雅黑" w:cs="微软雅黑"/>
          <w:kern w:val="0"/>
          <w:sz w:val="24"/>
          <w:szCs w:val="24"/>
        </w:rPr>
        <w:t>1</w:t>
      </w:r>
      <w:r>
        <w:rPr>
          <w:rFonts w:ascii="微软雅黑" w:eastAsia="微软雅黑" w:hAnsi="微软雅黑" w:cs="微软雅黑" w:hint="eastAsia"/>
          <w:kern w:val="0"/>
          <w:sz w:val="24"/>
          <w:szCs w:val="24"/>
        </w:rPr>
        <w:t>、招标人名称：广西交通职业技术学院</w:t>
      </w:r>
      <w:r>
        <w:rPr>
          <w:rFonts w:ascii="微软雅黑" w:eastAsia="微软雅黑" w:hAnsi="微软雅黑" w:cs="微软雅黑"/>
          <w:kern w:val="0"/>
          <w:sz w:val="24"/>
          <w:szCs w:val="24"/>
        </w:rPr>
        <w:t xml:space="preserve"> </w:t>
      </w:r>
    </w:p>
    <w:p w:rsidR="000A1534" w:rsidRDefault="000A1534">
      <w:pPr>
        <w:widowControl/>
        <w:spacing w:line="360" w:lineRule="auto"/>
        <w:ind w:firstLine="720"/>
        <w:jc w:val="left"/>
        <w:rPr>
          <w:rFonts w:ascii="微软雅黑" w:eastAsia="微软雅黑" w:hAnsi="微软雅黑" w:cs="微软雅黑"/>
          <w:kern w:val="0"/>
          <w:sz w:val="24"/>
          <w:szCs w:val="24"/>
        </w:rPr>
      </w:pPr>
      <w:r>
        <w:rPr>
          <w:rFonts w:ascii="微软雅黑" w:eastAsia="微软雅黑" w:hAnsi="微软雅黑" w:cs="微软雅黑"/>
          <w:kern w:val="0"/>
          <w:sz w:val="24"/>
          <w:szCs w:val="24"/>
        </w:rPr>
        <w:t>2</w:t>
      </w:r>
      <w:r>
        <w:rPr>
          <w:rFonts w:ascii="微软雅黑" w:eastAsia="微软雅黑" w:hAnsi="微软雅黑" w:cs="微软雅黑" w:hint="eastAsia"/>
          <w:kern w:val="0"/>
          <w:sz w:val="24"/>
          <w:szCs w:val="24"/>
        </w:rPr>
        <w:t>、地址：南宁市兴宁区三塘镇四塘社区四塘街</w:t>
      </w:r>
      <w:r>
        <w:rPr>
          <w:rFonts w:ascii="微软雅黑" w:eastAsia="微软雅黑" w:hAnsi="微软雅黑" w:cs="微软雅黑"/>
          <w:kern w:val="0"/>
          <w:sz w:val="24"/>
          <w:szCs w:val="24"/>
        </w:rPr>
        <w:t>4</w:t>
      </w:r>
      <w:r>
        <w:rPr>
          <w:rFonts w:ascii="微软雅黑" w:eastAsia="微软雅黑" w:hAnsi="微软雅黑" w:cs="微软雅黑" w:hint="eastAsia"/>
          <w:kern w:val="0"/>
          <w:sz w:val="24"/>
          <w:szCs w:val="24"/>
        </w:rPr>
        <w:t>号</w:t>
      </w:r>
    </w:p>
    <w:p w:rsidR="000A1534" w:rsidRDefault="000A1534">
      <w:pPr>
        <w:widowControl/>
        <w:spacing w:line="360" w:lineRule="auto"/>
        <w:ind w:firstLine="720"/>
        <w:jc w:val="left"/>
        <w:rPr>
          <w:rFonts w:ascii="微软雅黑" w:eastAsia="微软雅黑" w:hAnsi="微软雅黑" w:cs="微软雅黑"/>
          <w:kern w:val="0"/>
          <w:sz w:val="24"/>
          <w:szCs w:val="24"/>
        </w:rPr>
      </w:pPr>
      <w:r>
        <w:rPr>
          <w:rFonts w:ascii="微软雅黑" w:eastAsia="微软雅黑" w:hAnsi="微软雅黑" w:cs="微软雅黑"/>
          <w:kern w:val="0"/>
          <w:sz w:val="24"/>
          <w:szCs w:val="24"/>
        </w:rPr>
        <w:t>3</w:t>
      </w:r>
      <w:r>
        <w:rPr>
          <w:rFonts w:ascii="微软雅黑" w:eastAsia="微软雅黑" w:hAnsi="微软雅黑" w:cs="微软雅黑" w:hint="eastAsia"/>
          <w:kern w:val="0"/>
          <w:sz w:val="24"/>
          <w:szCs w:val="24"/>
        </w:rPr>
        <w:t>、联系人及电话</w:t>
      </w:r>
      <w:r>
        <w:rPr>
          <w:rFonts w:ascii="微软雅黑" w:eastAsia="微软雅黑" w:hAnsi="微软雅黑" w:cs="微软雅黑"/>
          <w:kern w:val="0"/>
          <w:sz w:val="24"/>
          <w:szCs w:val="24"/>
        </w:rPr>
        <w:t xml:space="preserve">: </w:t>
      </w:r>
    </w:p>
    <w:p w:rsidR="000A1534" w:rsidRPr="00FE1222" w:rsidRDefault="000A1534" w:rsidP="00FE1222">
      <w:pPr>
        <w:widowControl/>
        <w:ind w:firstLine="720"/>
        <w:jc w:val="left"/>
        <w:rPr>
          <w:rFonts w:ascii="微软雅黑" w:eastAsia="微软雅黑" w:hAnsi="微软雅黑" w:cs="宋体"/>
          <w:kern w:val="0"/>
          <w:sz w:val="24"/>
        </w:rPr>
      </w:pPr>
      <w:r>
        <w:rPr>
          <w:rFonts w:ascii="微软雅黑" w:eastAsia="微软雅黑" w:hAnsi="微软雅黑" w:cs="微软雅黑"/>
          <w:kern w:val="0"/>
          <w:sz w:val="24"/>
          <w:szCs w:val="24"/>
        </w:rPr>
        <w:t xml:space="preserve"> </w:t>
      </w:r>
      <w:r>
        <w:rPr>
          <w:rFonts w:ascii="微软雅黑" w:eastAsia="微软雅黑" w:hAnsi="微软雅黑" w:cs="微软雅黑" w:hint="eastAsia"/>
          <w:kern w:val="0"/>
          <w:sz w:val="24"/>
          <w:szCs w:val="24"/>
        </w:rPr>
        <w:t>后勤保卫处：楼毅：</w:t>
      </w:r>
      <w:r>
        <w:rPr>
          <w:rFonts w:ascii="微软雅黑" w:eastAsia="微软雅黑" w:hAnsi="微软雅黑" w:cs="宋体"/>
          <w:kern w:val="0"/>
          <w:sz w:val="24"/>
        </w:rPr>
        <w:t>13737083836</w:t>
      </w:r>
      <w:r>
        <w:rPr>
          <w:rFonts w:ascii="微软雅黑" w:eastAsia="微软雅黑" w:hAnsi="微软雅黑" w:cs="微软雅黑"/>
          <w:kern w:val="0"/>
          <w:sz w:val="24"/>
          <w:szCs w:val="24"/>
        </w:rPr>
        <w:t xml:space="preserve"> </w:t>
      </w:r>
    </w:p>
    <w:p w:rsidR="000A1534" w:rsidRDefault="000A1534">
      <w:pPr>
        <w:widowControl/>
        <w:spacing w:line="360" w:lineRule="auto"/>
        <w:ind w:firstLine="720"/>
        <w:jc w:val="left"/>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设备处：张健荣：</w:t>
      </w:r>
      <w:r>
        <w:rPr>
          <w:rFonts w:ascii="微软雅黑" w:eastAsia="微软雅黑" w:hAnsi="微软雅黑" w:cs="微软雅黑"/>
          <w:kern w:val="0"/>
          <w:sz w:val="24"/>
          <w:szCs w:val="24"/>
        </w:rPr>
        <w:t>18172335560</w:t>
      </w:r>
      <w:r>
        <w:rPr>
          <w:rFonts w:ascii="微软雅黑" w:eastAsia="微软雅黑" w:hAnsi="微软雅黑" w:cs="微软雅黑" w:hint="eastAsia"/>
          <w:kern w:val="0"/>
          <w:sz w:val="24"/>
          <w:szCs w:val="24"/>
        </w:rPr>
        <w:t>。</w:t>
      </w:r>
      <w:r>
        <w:rPr>
          <w:rFonts w:ascii="微软雅黑" w:eastAsia="微软雅黑" w:hAnsi="微软雅黑" w:cs="微软雅黑"/>
          <w:kern w:val="0"/>
          <w:sz w:val="24"/>
          <w:szCs w:val="24"/>
        </w:rPr>
        <w:t xml:space="preserve"> </w:t>
      </w:r>
    </w:p>
    <w:p w:rsidR="000A1534" w:rsidRDefault="000A1534">
      <w:pPr>
        <w:widowControl/>
        <w:spacing w:line="360" w:lineRule="auto"/>
        <w:jc w:val="left"/>
        <w:rPr>
          <w:rFonts w:ascii="微软雅黑" w:eastAsia="微软雅黑" w:hAnsi="微软雅黑" w:cs="微软雅黑"/>
          <w:kern w:val="0"/>
          <w:sz w:val="24"/>
          <w:szCs w:val="24"/>
        </w:rPr>
      </w:pPr>
      <w:r>
        <w:rPr>
          <w:rFonts w:ascii="微软雅黑" w:eastAsia="微软雅黑" w:hAnsi="微软雅黑" w:cs="微软雅黑"/>
          <w:kern w:val="0"/>
          <w:sz w:val="24"/>
          <w:szCs w:val="24"/>
        </w:rPr>
        <w:t xml:space="preserve">                                              </w:t>
      </w:r>
      <w:r>
        <w:rPr>
          <w:rFonts w:ascii="微软雅黑" w:eastAsia="微软雅黑" w:hAnsi="微软雅黑" w:cs="微软雅黑" w:hint="eastAsia"/>
          <w:kern w:val="0"/>
          <w:sz w:val="24"/>
          <w:szCs w:val="24"/>
        </w:rPr>
        <w:t>广西交通职业技术学院</w:t>
      </w:r>
      <w:r>
        <w:rPr>
          <w:rFonts w:ascii="微软雅黑" w:eastAsia="微软雅黑" w:hAnsi="微软雅黑" w:cs="微软雅黑"/>
          <w:kern w:val="0"/>
          <w:sz w:val="24"/>
          <w:szCs w:val="24"/>
        </w:rPr>
        <w:t xml:space="preserve"> </w:t>
      </w:r>
    </w:p>
    <w:p w:rsidR="000A1534" w:rsidRDefault="000A1534">
      <w:pPr>
        <w:widowControl/>
        <w:spacing w:line="360" w:lineRule="auto"/>
        <w:ind w:firstLine="420"/>
        <w:jc w:val="left"/>
        <w:rPr>
          <w:rFonts w:ascii="微软雅黑" w:eastAsia="微软雅黑" w:hAnsi="微软雅黑" w:cs="微软雅黑"/>
          <w:kern w:val="0"/>
          <w:sz w:val="24"/>
          <w:szCs w:val="24"/>
        </w:rPr>
      </w:pPr>
      <w:r>
        <w:rPr>
          <w:rFonts w:ascii="微软雅黑" w:eastAsia="微软雅黑" w:hAnsi="微软雅黑" w:cs="微软雅黑"/>
          <w:kern w:val="0"/>
          <w:sz w:val="24"/>
          <w:szCs w:val="24"/>
        </w:rPr>
        <w:t>                                                          2017</w:t>
      </w:r>
      <w:r>
        <w:rPr>
          <w:rFonts w:ascii="微软雅黑" w:eastAsia="微软雅黑" w:hAnsi="微软雅黑" w:cs="微软雅黑" w:hint="eastAsia"/>
          <w:kern w:val="0"/>
          <w:sz w:val="24"/>
          <w:szCs w:val="24"/>
        </w:rPr>
        <w:t>年</w:t>
      </w:r>
      <w:r>
        <w:rPr>
          <w:rFonts w:ascii="微软雅黑" w:eastAsia="微软雅黑" w:hAnsi="微软雅黑" w:cs="微软雅黑"/>
          <w:kern w:val="0"/>
          <w:sz w:val="24"/>
          <w:szCs w:val="24"/>
        </w:rPr>
        <w:t>7</w:t>
      </w:r>
      <w:r>
        <w:rPr>
          <w:rFonts w:ascii="微软雅黑" w:eastAsia="微软雅黑" w:hAnsi="微软雅黑" w:cs="微软雅黑" w:hint="eastAsia"/>
          <w:kern w:val="0"/>
          <w:sz w:val="24"/>
          <w:szCs w:val="24"/>
        </w:rPr>
        <w:t>月</w:t>
      </w:r>
      <w:r>
        <w:rPr>
          <w:rFonts w:ascii="微软雅黑" w:eastAsia="微软雅黑" w:hAnsi="微软雅黑" w:cs="微软雅黑"/>
          <w:kern w:val="0"/>
          <w:sz w:val="24"/>
          <w:szCs w:val="24"/>
        </w:rPr>
        <w:t>13</w:t>
      </w:r>
      <w:r>
        <w:rPr>
          <w:rFonts w:ascii="微软雅黑" w:eastAsia="微软雅黑" w:hAnsi="微软雅黑" w:cs="微软雅黑" w:hint="eastAsia"/>
          <w:kern w:val="0"/>
          <w:sz w:val="24"/>
          <w:szCs w:val="24"/>
        </w:rPr>
        <w:t>日</w:t>
      </w:r>
      <w:r>
        <w:rPr>
          <w:rFonts w:ascii="微软雅黑" w:eastAsia="微软雅黑" w:hAnsi="微软雅黑" w:cs="微软雅黑"/>
          <w:kern w:val="0"/>
          <w:sz w:val="24"/>
          <w:szCs w:val="24"/>
        </w:rPr>
        <w:t xml:space="preserve"> </w:t>
      </w:r>
    </w:p>
    <w:p w:rsidR="000A1534" w:rsidRDefault="000A1534">
      <w:pPr>
        <w:spacing w:line="360" w:lineRule="auto"/>
        <w:ind w:firstLine="517"/>
        <w:rPr>
          <w:sz w:val="32"/>
          <w:szCs w:val="32"/>
        </w:rPr>
      </w:pPr>
      <w:r>
        <w:rPr>
          <w:rFonts w:hint="eastAsia"/>
          <w:sz w:val="32"/>
          <w:szCs w:val="32"/>
        </w:rPr>
        <w:t>附件</w:t>
      </w:r>
      <w:r>
        <w:rPr>
          <w:sz w:val="32"/>
          <w:szCs w:val="32"/>
        </w:rPr>
        <w:t>1</w:t>
      </w:r>
      <w:r>
        <w:rPr>
          <w:rFonts w:hint="eastAsia"/>
          <w:sz w:val="32"/>
          <w:szCs w:val="32"/>
        </w:rPr>
        <w:t>：</w:t>
      </w:r>
    </w:p>
    <w:tbl>
      <w:tblPr>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2"/>
        <w:gridCol w:w="5778"/>
        <w:gridCol w:w="1630"/>
      </w:tblGrid>
      <w:tr w:rsidR="000A1534" w:rsidRPr="00AD21DF" w:rsidTr="00AD21DF">
        <w:trPr>
          <w:trHeight w:val="635"/>
        </w:trPr>
        <w:tc>
          <w:tcPr>
            <w:tcW w:w="672" w:type="dxa"/>
            <w:vAlign w:val="center"/>
          </w:tcPr>
          <w:p w:rsidR="000A1534" w:rsidRPr="00AD21DF" w:rsidRDefault="000A1534" w:rsidP="00AD21DF">
            <w:pPr>
              <w:spacing w:line="360" w:lineRule="auto"/>
              <w:jc w:val="center"/>
            </w:pPr>
            <w:r w:rsidRPr="00AD21DF">
              <w:rPr>
                <w:rFonts w:hint="eastAsia"/>
              </w:rPr>
              <w:t>序号</w:t>
            </w:r>
          </w:p>
        </w:tc>
        <w:tc>
          <w:tcPr>
            <w:tcW w:w="5778" w:type="dxa"/>
            <w:vAlign w:val="center"/>
          </w:tcPr>
          <w:p w:rsidR="000A1534" w:rsidRPr="00AD21DF" w:rsidRDefault="000A1534" w:rsidP="00AD21DF">
            <w:pPr>
              <w:spacing w:line="360" w:lineRule="auto"/>
              <w:jc w:val="center"/>
            </w:pPr>
            <w:r w:rsidRPr="00AD21DF">
              <w:rPr>
                <w:rFonts w:ascii="微软雅黑" w:eastAsia="微软雅黑" w:hAnsi="微软雅黑" w:cs="微软雅黑" w:hint="eastAsia"/>
                <w:sz w:val="24"/>
                <w:szCs w:val="24"/>
              </w:rPr>
              <w:t>投标时提供的相关文件及证明</w:t>
            </w:r>
          </w:p>
        </w:tc>
        <w:tc>
          <w:tcPr>
            <w:tcW w:w="1630" w:type="dxa"/>
            <w:vAlign w:val="center"/>
          </w:tcPr>
          <w:p w:rsidR="000A1534" w:rsidRPr="00AD21DF" w:rsidRDefault="000A1534" w:rsidP="00AD21DF">
            <w:pPr>
              <w:spacing w:line="360" w:lineRule="auto"/>
              <w:jc w:val="center"/>
            </w:pPr>
            <w:r w:rsidRPr="00AD21DF">
              <w:rPr>
                <w:rFonts w:hint="eastAsia"/>
              </w:rPr>
              <w:t>是否具备</w:t>
            </w:r>
          </w:p>
        </w:tc>
      </w:tr>
      <w:tr w:rsidR="000A1534" w:rsidRPr="00AD21DF" w:rsidTr="00AD21DF">
        <w:trPr>
          <w:trHeight w:val="1261"/>
        </w:trPr>
        <w:tc>
          <w:tcPr>
            <w:tcW w:w="672" w:type="dxa"/>
            <w:vAlign w:val="center"/>
          </w:tcPr>
          <w:p w:rsidR="000A1534" w:rsidRPr="00AD21DF" w:rsidRDefault="000A1534" w:rsidP="00AD21DF">
            <w:pPr>
              <w:spacing w:line="360" w:lineRule="auto"/>
              <w:jc w:val="center"/>
            </w:pPr>
            <w:r w:rsidRPr="00AD21DF">
              <w:t>1</w:t>
            </w:r>
          </w:p>
        </w:tc>
        <w:tc>
          <w:tcPr>
            <w:tcW w:w="5778" w:type="dxa"/>
            <w:vAlign w:val="center"/>
          </w:tcPr>
          <w:p w:rsidR="000A1534" w:rsidRPr="00AD21DF" w:rsidRDefault="000A1534" w:rsidP="00AD21DF">
            <w:pPr>
              <w:spacing w:line="360" w:lineRule="auto"/>
              <w:jc w:val="center"/>
            </w:pPr>
            <w:r w:rsidRPr="00AD21DF">
              <w:rPr>
                <w:rFonts w:ascii="微软雅黑" w:eastAsia="微软雅黑" w:hAnsi="微软雅黑" w:cs="微软雅黑" w:hint="eastAsia"/>
                <w:sz w:val="24"/>
                <w:szCs w:val="24"/>
              </w:rPr>
              <w:t>是否具有独立控制洗衣机的</w:t>
            </w:r>
            <w:r w:rsidRPr="00AD21DF">
              <w:rPr>
                <w:rFonts w:ascii="微软雅黑" w:eastAsia="微软雅黑" w:hAnsi="微软雅黑" w:cs="微软雅黑"/>
                <w:sz w:val="24"/>
                <w:szCs w:val="24"/>
              </w:rPr>
              <w:t>APP</w:t>
            </w:r>
            <w:r w:rsidRPr="00AD21DF">
              <w:rPr>
                <w:rFonts w:ascii="微软雅黑" w:eastAsia="微软雅黑" w:hAnsi="微软雅黑" w:cs="微软雅黑" w:hint="eastAsia"/>
                <w:sz w:val="24"/>
                <w:szCs w:val="24"/>
              </w:rPr>
              <w:t>及付款（支持微信、支付宝）功能</w:t>
            </w:r>
          </w:p>
        </w:tc>
        <w:tc>
          <w:tcPr>
            <w:tcW w:w="1630" w:type="dxa"/>
            <w:vAlign w:val="center"/>
          </w:tcPr>
          <w:p w:rsidR="000A1534" w:rsidRPr="00AD21DF" w:rsidRDefault="000A1534" w:rsidP="00AD21DF">
            <w:pPr>
              <w:spacing w:line="360" w:lineRule="auto"/>
              <w:jc w:val="center"/>
            </w:pPr>
          </w:p>
        </w:tc>
      </w:tr>
      <w:tr w:rsidR="000A1534" w:rsidRPr="00AD21DF" w:rsidTr="00AD21DF">
        <w:trPr>
          <w:trHeight w:val="1261"/>
        </w:trPr>
        <w:tc>
          <w:tcPr>
            <w:tcW w:w="672" w:type="dxa"/>
            <w:vAlign w:val="center"/>
          </w:tcPr>
          <w:p w:rsidR="000A1534" w:rsidRPr="00AD21DF" w:rsidRDefault="000A1534" w:rsidP="00AD21DF">
            <w:pPr>
              <w:spacing w:line="360" w:lineRule="auto"/>
              <w:jc w:val="center"/>
            </w:pPr>
            <w:r w:rsidRPr="00AD21DF">
              <w:t>2</w:t>
            </w:r>
          </w:p>
        </w:tc>
        <w:tc>
          <w:tcPr>
            <w:tcW w:w="5778" w:type="dxa"/>
            <w:vAlign w:val="center"/>
          </w:tcPr>
          <w:p w:rsidR="000A1534" w:rsidRPr="00AD21DF" w:rsidRDefault="000A1534" w:rsidP="00AD21DF">
            <w:pPr>
              <w:spacing w:line="360" w:lineRule="auto"/>
              <w:jc w:val="center"/>
              <w:rPr>
                <w:rFonts w:ascii="微软雅黑" w:eastAsia="微软雅黑" w:hAnsi="微软雅黑" w:cs="微软雅黑"/>
                <w:sz w:val="24"/>
                <w:szCs w:val="24"/>
              </w:rPr>
            </w:pPr>
            <w:r w:rsidRPr="00AD21DF">
              <w:rPr>
                <w:rFonts w:ascii="微软雅黑" w:eastAsia="微软雅黑" w:hAnsi="微软雅黑" w:cs="微软雅黑" w:hint="eastAsia"/>
                <w:sz w:val="24"/>
                <w:szCs w:val="24"/>
              </w:rPr>
              <w:t>完善的智能洗衣服务体系，包括有</w:t>
            </w:r>
            <w:r w:rsidRPr="00AD21DF">
              <w:rPr>
                <w:rFonts w:ascii="微软雅黑" w:eastAsia="微软雅黑" w:hAnsi="微软雅黑" w:cs="微软雅黑"/>
                <w:sz w:val="24"/>
                <w:szCs w:val="24"/>
              </w:rPr>
              <w:t>APP</w:t>
            </w:r>
            <w:r w:rsidRPr="00AD21DF">
              <w:rPr>
                <w:rFonts w:ascii="微软雅黑" w:eastAsia="微软雅黑" w:hAnsi="微软雅黑" w:cs="微软雅黑" w:hint="eastAsia"/>
                <w:sz w:val="24"/>
                <w:szCs w:val="24"/>
              </w:rPr>
              <w:t>保修、客服电话、线下维护、微信公众号等相关说明材料</w:t>
            </w:r>
          </w:p>
        </w:tc>
        <w:tc>
          <w:tcPr>
            <w:tcW w:w="1630" w:type="dxa"/>
            <w:vAlign w:val="center"/>
          </w:tcPr>
          <w:p w:rsidR="000A1534" w:rsidRPr="00AD21DF" w:rsidRDefault="000A1534" w:rsidP="00AD21DF">
            <w:pPr>
              <w:spacing w:line="360" w:lineRule="auto"/>
              <w:jc w:val="center"/>
            </w:pPr>
          </w:p>
        </w:tc>
      </w:tr>
      <w:tr w:rsidR="000A1534" w:rsidRPr="00AD21DF" w:rsidTr="00AD21DF">
        <w:trPr>
          <w:trHeight w:val="741"/>
        </w:trPr>
        <w:tc>
          <w:tcPr>
            <w:tcW w:w="672" w:type="dxa"/>
            <w:vAlign w:val="center"/>
          </w:tcPr>
          <w:p w:rsidR="000A1534" w:rsidRPr="00AD21DF" w:rsidRDefault="000A1534" w:rsidP="00AD21DF">
            <w:pPr>
              <w:spacing w:line="360" w:lineRule="auto"/>
              <w:jc w:val="center"/>
            </w:pPr>
            <w:r w:rsidRPr="00AD21DF">
              <w:t>3</w:t>
            </w:r>
          </w:p>
        </w:tc>
        <w:tc>
          <w:tcPr>
            <w:tcW w:w="5778" w:type="dxa"/>
            <w:vAlign w:val="center"/>
          </w:tcPr>
          <w:p w:rsidR="000A1534" w:rsidRPr="00AD21DF" w:rsidRDefault="000A1534" w:rsidP="00AD21DF">
            <w:pPr>
              <w:spacing w:line="360" w:lineRule="auto"/>
              <w:jc w:val="center"/>
              <w:rPr>
                <w:rFonts w:ascii="微软雅黑" w:eastAsia="微软雅黑" w:hAnsi="微软雅黑" w:cs="微软雅黑"/>
                <w:sz w:val="24"/>
                <w:szCs w:val="24"/>
              </w:rPr>
            </w:pPr>
            <w:r w:rsidRPr="00AD21DF">
              <w:rPr>
                <w:rFonts w:ascii="微软雅黑" w:eastAsia="微软雅黑" w:hAnsi="微软雅黑" w:cs="微软雅黑" w:hint="eastAsia"/>
                <w:kern w:val="0"/>
                <w:sz w:val="24"/>
                <w:szCs w:val="24"/>
              </w:rPr>
              <w:t>投标项目使用的设备情况说明</w:t>
            </w:r>
          </w:p>
        </w:tc>
        <w:tc>
          <w:tcPr>
            <w:tcW w:w="1630" w:type="dxa"/>
            <w:vAlign w:val="center"/>
          </w:tcPr>
          <w:p w:rsidR="000A1534" w:rsidRPr="00AD21DF" w:rsidRDefault="000A1534" w:rsidP="00AD21DF">
            <w:pPr>
              <w:spacing w:line="360" w:lineRule="auto"/>
              <w:jc w:val="center"/>
            </w:pPr>
          </w:p>
        </w:tc>
      </w:tr>
      <w:tr w:rsidR="000A1534" w:rsidRPr="00AD21DF" w:rsidTr="00AD21DF">
        <w:trPr>
          <w:trHeight w:val="635"/>
        </w:trPr>
        <w:tc>
          <w:tcPr>
            <w:tcW w:w="672" w:type="dxa"/>
            <w:vAlign w:val="center"/>
          </w:tcPr>
          <w:p w:rsidR="000A1534" w:rsidRPr="00AD21DF" w:rsidRDefault="000A1534" w:rsidP="00AD21DF">
            <w:pPr>
              <w:spacing w:line="360" w:lineRule="auto"/>
              <w:jc w:val="center"/>
            </w:pPr>
            <w:r w:rsidRPr="00AD21DF">
              <w:t>4</w:t>
            </w:r>
          </w:p>
        </w:tc>
        <w:tc>
          <w:tcPr>
            <w:tcW w:w="5778" w:type="dxa"/>
            <w:vAlign w:val="center"/>
          </w:tcPr>
          <w:p w:rsidR="000A1534" w:rsidRPr="00AD21DF" w:rsidRDefault="000A1534" w:rsidP="00AD21DF">
            <w:pPr>
              <w:spacing w:line="360" w:lineRule="auto"/>
              <w:jc w:val="center"/>
              <w:rPr>
                <w:rFonts w:ascii="微软雅黑" w:eastAsia="微软雅黑" w:hAnsi="微软雅黑" w:cs="微软雅黑"/>
                <w:sz w:val="24"/>
                <w:szCs w:val="24"/>
              </w:rPr>
            </w:pPr>
            <w:r w:rsidRPr="00AD21DF">
              <w:rPr>
                <w:rFonts w:ascii="微软雅黑" w:eastAsia="微软雅黑" w:hAnsi="微软雅黑" w:cs="微软雅黑" w:hint="eastAsia"/>
                <w:sz w:val="24"/>
                <w:szCs w:val="24"/>
              </w:rPr>
              <w:t>洗衣价格收费标准</w:t>
            </w:r>
          </w:p>
        </w:tc>
        <w:tc>
          <w:tcPr>
            <w:tcW w:w="1630" w:type="dxa"/>
            <w:vAlign w:val="center"/>
          </w:tcPr>
          <w:p w:rsidR="000A1534" w:rsidRPr="00AD21DF" w:rsidRDefault="000A1534" w:rsidP="00AD21DF">
            <w:pPr>
              <w:spacing w:line="360" w:lineRule="auto"/>
              <w:jc w:val="center"/>
            </w:pPr>
          </w:p>
        </w:tc>
      </w:tr>
      <w:tr w:rsidR="000A1534" w:rsidRPr="00AD21DF" w:rsidTr="00AD21DF">
        <w:trPr>
          <w:trHeight w:val="635"/>
        </w:trPr>
        <w:tc>
          <w:tcPr>
            <w:tcW w:w="672" w:type="dxa"/>
            <w:vAlign w:val="center"/>
          </w:tcPr>
          <w:p w:rsidR="000A1534" w:rsidRPr="00AD21DF" w:rsidRDefault="000A1534" w:rsidP="00AD21DF">
            <w:pPr>
              <w:spacing w:line="360" w:lineRule="auto"/>
              <w:jc w:val="center"/>
            </w:pPr>
            <w:r w:rsidRPr="00AD21DF">
              <w:t>5</w:t>
            </w:r>
          </w:p>
        </w:tc>
        <w:tc>
          <w:tcPr>
            <w:tcW w:w="5778" w:type="dxa"/>
            <w:vAlign w:val="center"/>
          </w:tcPr>
          <w:p w:rsidR="000A1534" w:rsidRPr="00AD21DF" w:rsidRDefault="000A1534" w:rsidP="00AD21DF">
            <w:pPr>
              <w:spacing w:line="360" w:lineRule="auto"/>
              <w:jc w:val="center"/>
            </w:pPr>
            <w:r w:rsidRPr="00AD21DF">
              <w:rPr>
                <w:rFonts w:ascii="微软雅黑" w:eastAsia="微软雅黑" w:hAnsi="微软雅黑" w:cs="微软雅黑" w:hint="eastAsia"/>
                <w:kern w:val="0"/>
                <w:sz w:val="24"/>
                <w:szCs w:val="24"/>
              </w:rPr>
              <w:t>三证合一营业执照副本复印件</w:t>
            </w:r>
          </w:p>
        </w:tc>
        <w:tc>
          <w:tcPr>
            <w:tcW w:w="1630" w:type="dxa"/>
            <w:vAlign w:val="center"/>
          </w:tcPr>
          <w:p w:rsidR="000A1534" w:rsidRPr="00AD21DF" w:rsidRDefault="000A1534" w:rsidP="00AD21DF">
            <w:pPr>
              <w:spacing w:line="360" w:lineRule="auto"/>
              <w:jc w:val="center"/>
            </w:pPr>
          </w:p>
        </w:tc>
      </w:tr>
      <w:tr w:rsidR="000A1534" w:rsidRPr="00AD21DF" w:rsidTr="00AD21DF">
        <w:trPr>
          <w:trHeight w:val="647"/>
        </w:trPr>
        <w:tc>
          <w:tcPr>
            <w:tcW w:w="672" w:type="dxa"/>
            <w:vAlign w:val="center"/>
          </w:tcPr>
          <w:p w:rsidR="000A1534" w:rsidRPr="00AD21DF" w:rsidRDefault="000A1534" w:rsidP="00AD21DF">
            <w:pPr>
              <w:spacing w:line="360" w:lineRule="auto"/>
              <w:jc w:val="center"/>
            </w:pPr>
            <w:r w:rsidRPr="00AD21DF">
              <w:t>6</w:t>
            </w:r>
          </w:p>
        </w:tc>
        <w:tc>
          <w:tcPr>
            <w:tcW w:w="5778" w:type="dxa"/>
            <w:vAlign w:val="center"/>
          </w:tcPr>
          <w:p w:rsidR="000A1534" w:rsidRPr="00AD21DF" w:rsidRDefault="000A1534" w:rsidP="00AD21DF">
            <w:pPr>
              <w:spacing w:line="360" w:lineRule="auto"/>
              <w:jc w:val="center"/>
            </w:pPr>
            <w:r w:rsidRPr="00AD21DF">
              <w:rPr>
                <w:rFonts w:ascii="微软雅黑" w:eastAsia="微软雅黑" w:hAnsi="微软雅黑" w:cs="微软雅黑" w:hint="eastAsia"/>
                <w:kern w:val="0"/>
                <w:sz w:val="24"/>
                <w:szCs w:val="24"/>
              </w:rPr>
              <w:t>营业执照中须有本招标项目的经营许可范围</w:t>
            </w:r>
          </w:p>
        </w:tc>
        <w:tc>
          <w:tcPr>
            <w:tcW w:w="1630" w:type="dxa"/>
            <w:vAlign w:val="center"/>
          </w:tcPr>
          <w:p w:rsidR="000A1534" w:rsidRPr="00AD21DF" w:rsidRDefault="000A1534" w:rsidP="00AD21DF">
            <w:pPr>
              <w:spacing w:line="360" w:lineRule="auto"/>
              <w:jc w:val="center"/>
            </w:pPr>
          </w:p>
        </w:tc>
      </w:tr>
      <w:tr w:rsidR="000A1534" w:rsidRPr="00AD21DF" w:rsidTr="00AD21DF">
        <w:trPr>
          <w:trHeight w:val="686"/>
        </w:trPr>
        <w:tc>
          <w:tcPr>
            <w:tcW w:w="672" w:type="dxa"/>
            <w:vAlign w:val="center"/>
          </w:tcPr>
          <w:p w:rsidR="000A1534" w:rsidRPr="00AD21DF" w:rsidRDefault="000A1534" w:rsidP="00AD21DF">
            <w:pPr>
              <w:spacing w:line="360" w:lineRule="auto"/>
              <w:jc w:val="center"/>
            </w:pPr>
            <w:r w:rsidRPr="00AD21DF">
              <w:t>7</w:t>
            </w:r>
          </w:p>
        </w:tc>
        <w:tc>
          <w:tcPr>
            <w:tcW w:w="5778" w:type="dxa"/>
            <w:vAlign w:val="center"/>
          </w:tcPr>
          <w:p w:rsidR="000A1534" w:rsidRPr="00AD21DF" w:rsidRDefault="000A1534" w:rsidP="00AD21DF">
            <w:pPr>
              <w:spacing w:line="360" w:lineRule="auto"/>
              <w:jc w:val="center"/>
            </w:pPr>
            <w:r w:rsidRPr="00AD21DF">
              <w:rPr>
                <w:rFonts w:ascii="微软雅黑" w:eastAsia="微软雅黑" w:hAnsi="微软雅黑" w:cs="微软雅黑" w:hint="eastAsia"/>
                <w:kern w:val="0"/>
                <w:sz w:val="24"/>
                <w:szCs w:val="24"/>
              </w:rPr>
              <w:t>依法缴纳税收和社会保障资金的证明材料</w:t>
            </w:r>
          </w:p>
        </w:tc>
        <w:tc>
          <w:tcPr>
            <w:tcW w:w="1630" w:type="dxa"/>
            <w:vAlign w:val="center"/>
          </w:tcPr>
          <w:p w:rsidR="000A1534" w:rsidRPr="00AD21DF" w:rsidRDefault="000A1534" w:rsidP="00AD21DF">
            <w:pPr>
              <w:spacing w:line="360" w:lineRule="auto"/>
              <w:jc w:val="center"/>
            </w:pPr>
          </w:p>
        </w:tc>
      </w:tr>
      <w:tr w:rsidR="000A1534" w:rsidRPr="00AD21DF" w:rsidTr="00AD21DF">
        <w:trPr>
          <w:trHeight w:val="641"/>
        </w:trPr>
        <w:tc>
          <w:tcPr>
            <w:tcW w:w="672" w:type="dxa"/>
            <w:vAlign w:val="center"/>
          </w:tcPr>
          <w:p w:rsidR="000A1534" w:rsidRPr="00AD21DF" w:rsidRDefault="000A1534" w:rsidP="00AD21DF">
            <w:pPr>
              <w:spacing w:line="360" w:lineRule="auto"/>
              <w:jc w:val="center"/>
            </w:pPr>
            <w:r w:rsidRPr="00AD21DF">
              <w:t>8</w:t>
            </w:r>
          </w:p>
        </w:tc>
        <w:tc>
          <w:tcPr>
            <w:tcW w:w="5778" w:type="dxa"/>
            <w:vAlign w:val="center"/>
          </w:tcPr>
          <w:p w:rsidR="000A1534" w:rsidRPr="00AD21DF" w:rsidRDefault="000A1534" w:rsidP="00AD21DF">
            <w:pPr>
              <w:spacing w:line="360" w:lineRule="auto"/>
              <w:jc w:val="center"/>
            </w:pPr>
            <w:r w:rsidRPr="00AD21DF">
              <w:rPr>
                <w:rFonts w:ascii="微软雅黑" w:eastAsia="微软雅黑" w:hAnsi="微软雅黑" w:cs="微软雅黑" w:hint="eastAsia"/>
                <w:kern w:val="0"/>
                <w:sz w:val="24"/>
                <w:szCs w:val="24"/>
              </w:rPr>
              <w:t>近三年内经营正常，无违法违规行为的证明材料</w:t>
            </w:r>
          </w:p>
        </w:tc>
        <w:tc>
          <w:tcPr>
            <w:tcW w:w="1630" w:type="dxa"/>
            <w:vAlign w:val="center"/>
          </w:tcPr>
          <w:p w:rsidR="000A1534" w:rsidRPr="00AD21DF" w:rsidRDefault="000A1534" w:rsidP="00AD21DF">
            <w:pPr>
              <w:spacing w:line="360" w:lineRule="auto"/>
              <w:jc w:val="center"/>
            </w:pPr>
          </w:p>
        </w:tc>
      </w:tr>
      <w:tr w:rsidR="000A1534" w:rsidRPr="00AD21DF" w:rsidTr="00AD21DF">
        <w:trPr>
          <w:trHeight w:val="641"/>
        </w:trPr>
        <w:tc>
          <w:tcPr>
            <w:tcW w:w="672" w:type="dxa"/>
            <w:vAlign w:val="center"/>
          </w:tcPr>
          <w:p w:rsidR="000A1534" w:rsidRPr="00AD21DF" w:rsidRDefault="000A1534" w:rsidP="00AD21DF">
            <w:pPr>
              <w:spacing w:line="360" w:lineRule="auto"/>
              <w:jc w:val="center"/>
            </w:pPr>
            <w:r w:rsidRPr="00AD21DF">
              <w:t>9</w:t>
            </w:r>
          </w:p>
        </w:tc>
        <w:tc>
          <w:tcPr>
            <w:tcW w:w="5778" w:type="dxa"/>
            <w:vAlign w:val="center"/>
          </w:tcPr>
          <w:p w:rsidR="000A1534" w:rsidRPr="00AD21DF" w:rsidRDefault="000A1534" w:rsidP="00AD21DF">
            <w:pPr>
              <w:spacing w:line="360" w:lineRule="auto"/>
              <w:jc w:val="center"/>
              <w:rPr>
                <w:rFonts w:ascii="微软雅黑" w:eastAsia="微软雅黑" w:hAnsi="微软雅黑" w:cs="微软雅黑"/>
                <w:kern w:val="0"/>
                <w:sz w:val="24"/>
                <w:szCs w:val="24"/>
              </w:rPr>
            </w:pPr>
            <w:r w:rsidRPr="00AD21DF">
              <w:rPr>
                <w:rFonts w:ascii="微软雅黑" w:eastAsia="微软雅黑" w:hAnsi="微软雅黑" w:cs="微软雅黑" w:hint="eastAsia"/>
                <w:kern w:val="0"/>
                <w:sz w:val="24"/>
                <w:szCs w:val="24"/>
              </w:rPr>
              <w:t>授权委托书及介绍信原件、法定代表人身份证复印件</w:t>
            </w:r>
          </w:p>
        </w:tc>
        <w:tc>
          <w:tcPr>
            <w:tcW w:w="1630" w:type="dxa"/>
            <w:vAlign w:val="center"/>
          </w:tcPr>
          <w:p w:rsidR="000A1534" w:rsidRPr="00AD21DF" w:rsidRDefault="000A1534" w:rsidP="00AD21DF">
            <w:pPr>
              <w:spacing w:line="360" w:lineRule="auto"/>
              <w:jc w:val="center"/>
            </w:pPr>
          </w:p>
        </w:tc>
      </w:tr>
      <w:tr w:rsidR="000A1534" w:rsidRPr="00AD21DF" w:rsidTr="00AD21DF">
        <w:trPr>
          <w:trHeight w:val="659"/>
        </w:trPr>
        <w:tc>
          <w:tcPr>
            <w:tcW w:w="672" w:type="dxa"/>
            <w:vAlign w:val="center"/>
          </w:tcPr>
          <w:p w:rsidR="000A1534" w:rsidRPr="00AD21DF" w:rsidRDefault="000A1534" w:rsidP="00AD21DF">
            <w:pPr>
              <w:spacing w:line="360" w:lineRule="auto"/>
              <w:jc w:val="center"/>
            </w:pPr>
            <w:r w:rsidRPr="00AD21DF">
              <w:t>10</w:t>
            </w:r>
          </w:p>
        </w:tc>
        <w:tc>
          <w:tcPr>
            <w:tcW w:w="5778" w:type="dxa"/>
            <w:vAlign w:val="center"/>
          </w:tcPr>
          <w:p w:rsidR="000A1534" w:rsidRPr="00AD21DF" w:rsidRDefault="000A1534" w:rsidP="00AD21DF">
            <w:pPr>
              <w:spacing w:line="360" w:lineRule="auto"/>
              <w:jc w:val="center"/>
            </w:pPr>
            <w:r w:rsidRPr="00AD21DF">
              <w:rPr>
                <w:rFonts w:ascii="微软雅黑" w:eastAsia="微软雅黑" w:hAnsi="微软雅黑" w:cs="微软雅黑" w:hint="eastAsia"/>
                <w:sz w:val="24"/>
                <w:szCs w:val="24"/>
              </w:rPr>
              <w:t>要求投标单位有过或正在高校运营同类项目的合同或中标通知书复印件</w:t>
            </w:r>
          </w:p>
        </w:tc>
        <w:tc>
          <w:tcPr>
            <w:tcW w:w="1630" w:type="dxa"/>
            <w:vAlign w:val="center"/>
          </w:tcPr>
          <w:p w:rsidR="000A1534" w:rsidRPr="00AD21DF" w:rsidRDefault="000A1534" w:rsidP="00AD21DF">
            <w:pPr>
              <w:spacing w:line="360" w:lineRule="auto"/>
              <w:jc w:val="center"/>
            </w:pPr>
          </w:p>
        </w:tc>
      </w:tr>
      <w:tr w:rsidR="000A1534" w:rsidRPr="00AD21DF" w:rsidTr="00AD21DF">
        <w:trPr>
          <w:trHeight w:val="559"/>
        </w:trPr>
        <w:tc>
          <w:tcPr>
            <w:tcW w:w="672" w:type="dxa"/>
            <w:vAlign w:val="center"/>
          </w:tcPr>
          <w:p w:rsidR="000A1534" w:rsidRPr="00AD21DF" w:rsidRDefault="000A1534" w:rsidP="00AD21DF">
            <w:pPr>
              <w:spacing w:line="360" w:lineRule="auto"/>
              <w:jc w:val="center"/>
            </w:pPr>
            <w:r w:rsidRPr="00AD21DF">
              <w:t>11</w:t>
            </w:r>
          </w:p>
        </w:tc>
        <w:tc>
          <w:tcPr>
            <w:tcW w:w="5778" w:type="dxa"/>
            <w:vAlign w:val="center"/>
          </w:tcPr>
          <w:p w:rsidR="000A1534" w:rsidRPr="00AD21DF" w:rsidRDefault="000A1534" w:rsidP="00AD21DF">
            <w:pPr>
              <w:spacing w:line="360" w:lineRule="auto"/>
              <w:jc w:val="center"/>
            </w:pPr>
            <w:r w:rsidRPr="00AD21DF">
              <w:rPr>
                <w:rFonts w:ascii="微软雅黑" w:eastAsia="微软雅黑" w:hAnsi="微软雅黑" w:cs="微软雅黑" w:hint="eastAsia"/>
                <w:sz w:val="24"/>
                <w:szCs w:val="24"/>
              </w:rPr>
              <w:t>学生宿舍水电改造方案</w:t>
            </w:r>
          </w:p>
        </w:tc>
        <w:tc>
          <w:tcPr>
            <w:tcW w:w="1630" w:type="dxa"/>
            <w:vAlign w:val="center"/>
          </w:tcPr>
          <w:p w:rsidR="000A1534" w:rsidRPr="00AD21DF" w:rsidRDefault="000A1534" w:rsidP="00AD21DF">
            <w:pPr>
              <w:spacing w:line="360" w:lineRule="auto"/>
              <w:jc w:val="center"/>
            </w:pPr>
          </w:p>
        </w:tc>
      </w:tr>
      <w:tr w:rsidR="000A1534" w:rsidRPr="00AD21DF" w:rsidTr="00AD21DF">
        <w:trPr>
          <w:trHeight w:val="559"/>
        </w:trPr>
        <w:tc>
          <w:tcPr>
            <w:tcW w:w="672" w:type="dxa"/>
            <w:vAlign w:val="center"/>
          </w:tcPr>
          <w:p w:rsidR="000A1534" w:rsidRPr="00AD21DF" w:rsidRDefault="000A1534" w:rsidP="00AD21DF">
            <w:pPr>
              <w:spacing w:line="360" w:lineRule="auto"/>
              <w:jc w:val="center"/>
            </w:pPr>
            <w:r w:rsidRPr="00AD21DF">
              <w:t>12</w:t>
            </w:r>
          </w:p>
        </w:tc>
        <w:tc>
          <w:tcPr>
            <w:tcW w:w="5778" w:type="dxa"/>
            <w:vAlign w:val="center"/>
          </w:tcPr>
          <w:p w:rsidR="000A1534" w:rsidRPr="00AD21DF" w:rsidRDefault="000A1534" w:rsidP="00AD21DF">
            <w:pPr>
              <w:spacing w:line="360" w:lineRule="auto"/>
              <w:jc w:val="center"/>
              <w:rPr>
                <w:rFonts w:ascii="微软雅黑" w:eastAsia="微软雅黑" w:hAnsi="微软雅黑" w:cs="微软雅黑"/>
                <w:sz w:val="24"/>
                <w:szCs w:val="24"/>
              </w:rPr>
            </w:pPr>
            <w:r w:rsidRPr="00AD21DF">
              <w:rPr>
                <w:rFonts w:ascii="微软雅黑" w:eastAsia="微软雅黑" w:hAnsi="微软雅黑" w:cs="微软雅黑" w:hint="eastAsia"/>
                <w:sz w:val="24"/>
                <w:szCs w:val="24"/>
              </w:rPr>
              <w:t>其他服务说明</w:t>
            </w:r>
          </w:p>
        </w:tc>
        <w:tc>
          <w:tcPr>
            <w:tcW w:w="1630" w:type="dxa"/>
            <w:vAlign w:val="center"/>
          </w:tcPr>
          <w:p w:rsidR="000A1534" w:rsidRPr="00AD21DF" w:rsidRDefault="000A1534" w:rsidP="00AD21DF">
            <w:pPr>
              <w:spacing w:line="360" w:lineRule="auto"/>
              <w:jc w:val="center"/>
            </w:pPr>
          </w:p>
        </w:tc>
      </w:tr>
    </w:tbl>
    <w:p w:rsidR="000A1534" w:rsidRDefault="000A1534">
      <w:pPr>
        <w:spacing w:line="360" w:lineRule="auto"/>
        <w:ind w:firstLine="517"/>
      </w:pPr>
    </w:p>
    <w:sectPr w:rsidR="000A1534" w:rsidSect="00601D7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altName w:val="Arial"/>
    <w:panose1 w:val="020B0503020204020204"/>
    <w:charset w:val="86"/>
    <w:family w:val="swiss"/>
    <w:pitch w:val="variable"/>
    <w:sig w:usb0="80000287" w:usb1="28CF3C50" w:usb2="00000016" w:usb3="00000000" w:csb0="0004001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5D8FBC"/>
    <w:multiLevelType w:val="singleLevel"/>
    <w:tmpl w:val="595D8FBC"/>
    <w:lvl w:ilvl="0">
      <w:start w:val="1"/>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27FF"/>
    <w:rsid w:val="000152C3"/>
    <w:rsid w:val="000965B3"/>
    <w:rsid w:val="00097993"/>
    <w:rsid w:val="000A1534"/>
    <w:rsid w:val="000B27FF"/>
    <w:rsid w:val="000C427D"/>
    <w:rsid w:val="00100F12"/>
    <w:rsid w:val="00130299"/>
    <w:rsid w:val="001639D9"/>
    <w:rsid w:val="00172D8C"/>
    <w:rsid w:val="00193A11"/>
    <w:rsid w:val="001C363C"/>
    <w:rsid w:val="001C7457"/>
    <w:rsid w:val="00251B86"/>
    <w:rsid w:val="002F1100"/>
    <w:rsid w:val="00402CE8"/>
    <w:rsid w:val="004601A4"/>
    <w:rsid w:val="00481E22"/>
    <w:rsid w:val="0050196E"/>
    <w:rsid w:val="005B34AF"/>
    <w:rsid w:val="00600652"/>
    <w:rsid w:val="00601D7A"/>
    <w:rsid w:val="00620E12"/>
    <w:rsid w:val="006312AB"/>
    <w:rsid w:val="00641310"/>
    <w:rsid w:val="007422DA"/>
    <w:rsid w:val="00752B34"/>
    <w:rsid w:val="007874BB"/>
    <w:rsid w:val="00894F5D"/>
    <w:rsid w:val="00895229"/>
    <w:rsid w:val="008E5342"/>
    <w:rsid w:val="009238F4"/>
    <w:rsid w:val="00952DE2"/>
    <w:rsid w:val="009C1865"/>
    <w:rsid w:val="00A57D12"/>
    <w:rsid w:val="00AA3F0A"/>
    <w:rsid w:val="00AD21DF"/>
    <w:rsid w:val="00AF7FC2"/>
    <w:rsid w:val="00C44546"/>
    <w:rsid w:val="00D00296"/>
    <w:rsid w:val="00D4607A"/>
    <w:rsid w:val="00D47913"/>
    <w:rsid w:val="00D96BF4"/>
    <w:rsid w:val="00E21C15"/>
    <w:rsid w:val="00F13127"/>
    <w:rsid w:val="00FE1222"/>
    <w:rsid w:val="02DB3D33"/>
    <w:rsid w:val="07407A7C"/>
    <w:rsid w:val="0A641F02"/>
    <w:rsid w:val="0A7A1EBB"/>
    <w:rsid w:val="0B000BA7"/>
    <w:rsid w:val="15256B76"/>
    <w:rsid w:val="18477125"/>
    <w:rsid w:val="1DDD5373"/>
    <w:rsid w:val="204E5BE7"/>
    <w:rsid w:val="22455BFC"/>
    <w:rsid w:val="255E4D9D"/>
    <w:rsid w:val="2583614F"/>
    <w:rsid w:val="264E44C8"/>
    <w:rsid w:val="284E4BD3"/>
    <w:rsid w:val="29022F86"/>
    <w:rsid w:val="2DBB1746"/>
    <w:rsid w:val="2FFD3494"/>
    <w:rsid w:val="34553536"/>
    <w:rsid w:val="37854145"/>
    <w:rsid w:val="3EFF339E"/>
    <w:rsid w:val="443763E9"/>
    <w:rsid w:val="4BB26A8D"/>
    <w:rsid w:val="4E491AA5"/>
    <w:rsid w:val="52202785"/>
    <w:rsid w:val="535758C6"/>
    <w:rsid w:val="53B828A1"/>
    <w:rsid w:val="570F575C"/>
    <w:rsid w:val="58AA32B2"/>
    <w:rsid w:val="5A7378C4"/>
    <w:rsid w:val="5C362F2F"/>
    <w:rsid w:val="613114E1"/>
    <w:rsid w:val="639377B4"/>
    <w:rsid w:val="66D25E93"/>
    <w:rsid w:val="67C016C4"/>
    <w:rsid w:val="6ADD21C1"/>
    <w:rsid w:val="6F803E5A"/>
    <w:rsid w:val="6F927230"/>
    <w:rsid w:val="72367ED8"/>
    <w:rsid w:val="738806A4"/>
    <w:rsid w:val="79D62E7D"/>
    <w:rsid w:val="7A7E4A6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D7A"/>
    <w:pPr>
      <w:widowControl w:val="0"/>
      <w:spacing w:line="440" w:lineRule="exact"/>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601D7A"/>
    <w:pPr>
      <w:widowControl/>
      <w:spacing w:before="100" w:beforeAutospacing="1" w:after="100" w:afterAutospacing="1" w:line="240" w:lineRule="auto"/>
      <w:jc w:val="left"/>
    </w:pPr>
    <w:rPr>
      <w:rFonts w:ascii="宋体" w:hAnsi="宋体" w:cs="宋体"/>
      <w:kern w:val="0"/>
      <w:sz w:val="24"/>
      <w:szCs w:val="24"/>
    </w:rPr>
  </w:style>
  <w:style w:type="character" w:customStyle="1" w:styleId="CommentTextChar">
    <w:name w:val="Comment Text Char"/>
    <w:basedOn w:val="DefaultParagraphFont"/>
    <w:link w:val="CommentText"/>
    <w:uiPriority w:val="99"/>
    <w:semiHidden/>
    <w:locked/>
    <w:rsid w:val="00601D7A"/>
    <w:rPr>
      <w:rFonts w:ascii="宋体" w:eastAsia="宋体" w:hAnsi="宋体" w:cs="宋体"/>
      <w:kern w:val="0"/>
      <w:sz w:val="24"/>
      <w:szCs w:val="24"/>
    </w:rPr>
  </w:style>
  <w:style w:type="paragraph" w:styleId="Footer">
    <w:name w:val="footer"/>
    <w:basedOn w:val="Normal"/>
    <w:link w:val="FooterChar"/>
    <w:uiPriority w:val="99"/>
    <w:rsid w:val="00601D7A"/>
    <w:pPr>
      <w:tabs>
        <w:tab w:val="center" w:pos="4153"/>
        <w:tab w:val="right" w:pos="8306"/>
      </w:tabs>
      <w:snapToGrid w:val="0"/>
      <w:spacing w:line="240" w:lineRule="atLeast"/>
      <w:jc w:val="left"/>
    </w:pPr>
    <w:rPr>
      <w:sz w:val="18"/>
      <w:szCs w:val="18"/>
    </w:rPr>
  </w:style>
  <w:style w:type="character" w:customStyle="1" w:styleId="FooterChar">
    <w:name w:val="Footer Char"/>
    <w:basedOn w:val="DefaultParagraphFont"/>
    <w:link w:val="Footer"/>
    <w:uiPriority w:val="99"/>
    <w:semiHidden/>
    <w:locked/>
    <w:rsid w:val="00601D7A"/>
    <w:rPr>
      <w:rFonts w:cs="Times New Roman"/>
      <w:sz w:val="18"/>
      <w:szCs w:val="18"/>
    </w:rPr>
  </w:style>
  <w:style w:type="paragraph" w:styleId="Header">
    <w:name w:val="header"/>
    <w:basedOn w:val="Normal"/>
    <w:link w:val="HeaderChar"/>
    <w:uiPriority w:val="99"/>
    <w:rsid w:val="00601D7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basedOn w:val="DefaultParagraphFont"/>
    <w:link w:val="Header"/>
    <w:uiPriority w:val="99"/>
    <w:semiHidden/>
    <w:locked/>
    <w:rsid w:val="00601D7A"/>
    <w:rPr>
      <w:rFonts w:cs="Times New Roman"/>
      <w:sz w:val="18"/>
      <w:szCs w:val="18"/>
    </w:rPr>
  </w:style>
  <w:style w:type="paragraph" w:styleId="NormalWeb">
    <w:name w:val="Normal (Web)"/>
    <w:basedOn w:val="Normal"/>
    <w:uiPriority w:val="99"/>
    <w:rsid w:val="00601D7A"/>
    <w:pPr>
      <w:spacing w:beforeAutospacing="1" w:afterAutospacing="1"/>
      <w:jc w:val="left"/>
    </w:pPr>
    <w:rPr>
      <w:kern w:val="0"/>
      <w:sz w:val="24"/>
    </w:rPr>
  </w:style>
  <w:style w:type="table" w:styleId="TableGrid">
    <w:name w:val="Table Grid"/>
    <w:basedOn w:val="TableNormal"/>
    <w:uiPriority w:val="99"/>
    <w:rsid w:val="00601D7A"/>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99"/>
    <w:rsid w:val="00601D7A"/>
    <w:pPr>
      <w:ind w:firstLineChars="200" w:firstLine="420"/>
    </w:pPr>
    <w:rPr>
      <w:rFonts w:ascii="Cambria" w:hAnsi="Cambria"/>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4</Pages>
  <Words>284</Words>
  <Characters>1624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c:creator>
  <cp:keywords/>
  <dc:description/>
  <cp:lastModifiedBy>Windows 用户</cp:lastModifiedBy>
  <cp:revision>3</cp:revision>
  <dcterms:created xsi:type="dcterms:W3CDTF">2017-06-07T04:37:00Z</dcterms:created>
  <dcterms:modified xsi:type="dcterms:W3CDTF">2017-07-13T09:18:00Z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